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B6ADAE" w14:textId="5E1EE5F9" w:rsidR="00B0759D" w:rsidRDefault="00FB10F9" w:rsidP="00FB10F9">
      <w:pPr>
        <w:pStyle w:val="Nzev"/>
        <w:jc w:val="center"/>
      </w:pPr>
      <w:r>
        <w:t>Poptávka stavebních prací</w:t>
      </w:r>
    </w:p>
    <w:p w14:paraId="7CAC6485" w14:textId="7C994FA1" w:rsidR="00FB10F9" w:rsidRDefault="00FB10F9" w:rsidP="00FB10F9"/>
    <w:p w14:paraId="2090C382" w14:textId="6CA91AFB" w:rsidR="00FB10F9" w:rsidRDefault="00FB10F9" w:rsidP="00FB10F9"/>
    <w:p w14:paraId="2E7CF756" w14:textId="25F3C086" w:rsidR="00FB10F9" w:rsidRPr="00FB10F9" w:rsidRDefault="00FB10F9" w:rsidP="00FB10F9">
      <w:pPr>
        <w:rPr>
          <w:b/>
          <w:bCs/>
        </w:rPr>
      </w:pPr>
      <w:r w:rsidRPr="00FB10F9">
        <w:rPr>
          <w:b/>
          <w:bCs/>
        </w:rPr>
        <w:t>Místo:</w:t>
      </w:r>
    </w:p>
    <w:p w14:paraId="27F43968" w14:textId="77777777" w:rsidR="00FB10F9" w:rsidRDefault="00FB10F9" w:rsidP="00FB10F9">
      <w:r>
        <w:t>Ve dvoře 749</w:t>
      </w:r>
    </w:p>
    <w:p w14:paraId="132DA6BB" w14:textId="4377B0A9" w:rsidR="00FB10F9" w:rsidRDefault="00FB10F9" w:rsidP="00FB10F9">
      <w:r>
        <w:t>Líbeznice, 250 65</w:t>
      </w:r>
    </w:p>
    <w:p w14:paraId="71D4DF8A" w14:textId="61C126D3" w:rsidR="00FB10F9" w:rsidRDefault="00FB10F9" w:rsidP="00FB10F9"/>
    <w:p w14:paraId="2C65C7BA" w14:textId="1C8EA36A" w:rsidR="00FB10F9" w:rsidRDefault="00FB10F9" w:rsidP="00FB10F9">
      <w:pPr>
        <w:pStyle w:val="Nadpis1"/>
      </w:pPr>
      <w:r>
        <w:t>Rozsah prací</w:t>
      </w:r>
    </w:p>
    <w:p w14:paraId="7A9695D9" w14:textId="77777777" w:rsidR="00FB10F9" w:rsidRPr="00FB10F9" w:rsidRDefault="00FB10F9" w:rsidP="00FB10F9"/>
    <w:p w14:paraId="5C18EE38" w14:textId="700F2461" w:rsidR="00FB10F9" w:rsidRDefault="00FB10F9" w:rsidP="00FB10F9">
      <w:pPr>
        <w:pStyle w:val="Nadpis2"/>
      </w:pPr>
      <w:r>
        <w:t>Odvoz odpadu</w:t>
      </w:r>
    </w:p>
    <w:p w14:paraId="078563B6" w14:textId="7C4DED48" w:rsidR="00FB10F9" w:rsidRPr="00FB10F9" w:rsidRDefault="00FB10F9" w:rsidP="00FB10F9">
      <w:r>
        <w:t>Jedná se o suť, poškozené i nepoškozené betonové stavební díly. Některé z nich bude možné použít k výstavbě parkovacího stání (např. patníky), viz další část zakázky.</w:t>
      </w:r>
    </w:p>
    <w:p w14:paraId="0F8FEF15" w14:textId="69A97CD0" w:rsidR="00FB10F9" w:rsidRDefault="00FB10F9" w:rsidP="00FB10F9">
      <w:r>
        <w:rPr>
          <w:noProof/>
        </w:rPr>
        <w:drawing>
          <wp:inline distT="0" distB="0" distL="0" distR="0" wp14:anchorId="2CC31BDF" wp14:editId="2687ECC0">
            <wp:extent cx="5061831" cy="2847191"/>
            <wp:effectExtent l="2540" t="0" r="8255" b="8255"/>
            <wp:docPr id="1" name="Obrázek 1" descr="Obsah obrázku budova, staré, kámen, cihl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budova, staré, kámen, cihl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5251" cy="286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E6D88" wp14:editId="47423B9D">
            <wp:extent cx="5037424" cy="2833461"/>
            <wp:effectExtent l="0" t="3175" r="8255" b="8255"/>
            <wp:docPr id="2" name="Obrázek 2" descr="Obsah obrázku stůl, cihl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ůl, cihl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8597" cy="28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619B8" w14:textId="2CF11EE9" w:rsidR="00FB10F9" w:rsidRDefault="00F70CDA" w:rsidP="00F70CDA">
      <w:pPr>
        <w:pStyle w:val="Nadpis2"/>
      </w:pPr>
      <w:r>
        <w:lastRenderedPageBreak/>
        <w:t>Parkovací stání</w:t>
      </w:r>
    </w:p>
    <w:p w14:paraId="393B8B50" w14:textId="61E14357" w:rsidR="00F70CDA" w:rsidRDefault="00F70CDA" w:rsidP="00F70CDA">
      <w:r>
        <w:t xml:space="preserve">Na </w:t>
      </w:r>
      <w:r w:rsidR="00C07EFE">
        <w:t>pozemku,</w:t>
      </w:r>
      <w:r>
        <w:t xml:space="preserve"> vedle již stojící garáže postavit parkovací stání o rozměrech cca 12 x 2,7 m</w:t>
      </w:r>
      <w:r w:rsidR="00C07EFE">
        <w:t>.</w:t>
      </w:r>
    </w:p>
    <w:p w14:paraId="4E620EB3" w14:textId="76DE5554" w:rsidR="00C07EFE" w:rsidRDefault="00C07EFE" w:rsidP="00F70CDA">
      <w:r>
        <w:t>Očekávaný rozsah prací</w:t>
      </w:r>
    </w:p>
    <w:p w14:paraId="7350830E" w14:textId="37E90682" w:rsidR="00C07EFE" w:rsidRDefault="00C07EFE" w:rsidP="00C07EFE">
      <w:pPr>
        <w:pStyle w:val="Odstavecseseznamem"/>
        <w:numPr>
          <w:ilvl w:val="0"/>
          <w:numId w:val="1"/>
        </w:numPr>
      </w:pPr>
      <w:r>
        <w:t>Vybagrování a odvoz zeminy</w:t>
      </w:r>
    </w:p>
    <w:p w14:paraId="5FA7B945" w14:textId="79B9AA0E" w:rsidR="00C07EFE" w:rsidRDefault="00C07EFE" w:rsidP="00C07EFE">
      <w:pPr>
        <w:pStyle w:val="Odstavecseseznamem"/>
        <w:numPr>
          <w:ilvl w:val="0"/>
          <w:numId w:val="1"/>
        </w:numPr>
      </w:pPr>
      <w:r>
        <w:t>„Izolace“ proti růstu rostlin</w:t>
      </w:r>
    </w:p>
    <w:p w14:paraId="608B9A41" w14:textId="7655D929" w:rsidR="00D02A5B" w:rsidRDefault="00D02A5B" w:rsidP="00C07EFE">
      <w:pPr>
        <w:pStyle w:val="Odstavecseseznamem"/>
        <w:numPr>
          <w:ilvl w:val="0"/>
          <w:numId w:val="1"/>
        </w:numPr>
      </w:pPr>
      <w:r>
        <w:t>Obestavění patníky (možno částečně použít z prvního bodu poptávky).</w:t>
      </w:r>
    </w:p>
    <w:p w14:paraId="1DF0B1D6" w14:textId="2152010E" w:rsidR="00C07EFE" w:rsidRDefault="00C07EFE" w:rsidP="00C07EFE">
      <w:pPr>
        <w:pStyle w:val="Odstavecseseznamem"/>
        <w:numPr>
          <w:ilvl w:val="0"/>
          <w:numId w:val="1"/>
        </w:numPr>
      </w:pPr>
      <w:r>
        <w:t xml:space="preserve">Vysypání </w:t>
      </w:r>
      <w:r w:rsidR="00D02A5B">
        <w:t>a upěchování podloží</w:t>
      </w:r>
      <w:r>
        <w:t xml:space="preserve"> </w:t>
      </w:r>
      <w:r w:rsidR="00D02A5B">
        <w:t>štěrkem</w:t>
      </w:r>
    </w:p>
    <w:p w14:paraId="3D2BCD24" w14:textId="5678EA96" w:rsidR="00D02A5B" w:rsidRDefault="00D02A5B" w:rsidP="00C07EFE">
      <w:pPr>
        <w:pStyle w:val="Odstavecseseznamem"/>
        <w:numPr>
          <w:ilvl w:val="0"/>
          <w:numId w:val="1"/>
        </w:numPr>
      </w:pPr>
      <w:r>
        <w:t>Zajištění a položení plné dlažby, ne zatravňovací</w:t>
      </w:r>
    </w:p>
    <w:p w14:paraId="77CC5D85" w14:textId="5F93A1C3" w:rsidR="00D02A5B" w:rsidRDefault="00D02A5B" w:rsidP="00C07EFE">
      <w:pPr>
        <w:pStyle w:val="Odstavecseseznamem"/>
        <w:numPr>
          <w:ilvl w:val="0"/>
          <w:numId w:val="1"/>
        </w:numPr>
      </w:pPr>
      <w:r>
        <w:t>V místě parkovacího stání se nachází 1-2 vsakovací nádrže, toto nutno brát v potaz a buď stavbu uzpůsobit nebo nádrže posunout jinam.</w:t>
      </w:r>
    </w:p>
    <w:p w14:paraId="3DB19201" w14:textId="11C70EC7" w:rsidR="00D02A5B" w:rsidRDefault="008C5952" w:rsidP="00C07EFE">
      <w:pPr>
        <w:pStyle w:val="Odstavecseseznamem"/>
        <w:numPr>
          <w:ilvl w:val="0"/>
          <w:numId w:val="1"/>
        </w:numPr>
      </w:pPr>
      <w:r>
        <w:t>Vzor dlažby by měl navazovat na dlažbu před garáží (nalevo od parkovacího stání na obr. Níže)</w:t>
      </w:r>
    </w:p>
    <w:p w14:paraId="24F1CF86" w14:textId="00C0FB01" w:rsidR="00D02A5B" w:rsidRDefault="00D02A5B" w:rsidP="00D02A5B">
      <w:r>
        <w:rPr>
          <w:noProof/>
        </w:rPr>
        <w:drawing>
          <wp:inline distT="0" distB="0" distL="0" distR="0" wp14:anchorId="066A064C" wp14:editId="64EFD38D">
            <wp:extent cx="5760720" cy="3240405"/>
            <wp:effectExtent l="0" t="0" r="0" b="0"/>
            <wp:docPr id="4" name="Obrázek 4" descr="Obsah obrázku tráva, exteriér, budova, chod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ráva, exteriér, budova, chodník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57C6C" w14:textId="47711A5F" w:rsidR="00D02A5B" w:rsidRPr="00F70CDA" w:rsidRDefault="008C5952" w:rsidP="00D02A5B">
      <w:r>
        <w:rPr>
          <w:noProof/>
        </w:rPr>
        <w:drawing>
          <wp:inline distT="0" distB="0" distL="0" distR="0" wp14:anchorId="590D802F" wp14:editId="75FB6476">
            <wp:extent cx="5753100" cy="26479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CFAAD" w14:textId="77777777" w:rsidR="00FB10F9" w:rsidRPr="00FB10F9" w:rsidRDefault="00FB10F9" w:rsidP="00FB10F9"/>
    <w:sectPr w:rsidR="00FB10F9" w:rsidRPr="00FB10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10716"/>
    <w:multiLevelType w:val="hybridMultilevel"/>
    <w:tmpl w:val="38BCEE3E"/>
    <w:lvl w:ilvl="0" w:tplc="4678F5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0F9"/>
    <w:rsid w:val="008C5952"/>
    <w:rsid w:val="00B0759D"/>
    <w:rsid w:val="00C07EFE"/>
    <w:rsid w:val="00D02A5B"/>
    <w:rsid w:val="00F70CDA"/>
    <w:rsid w:val="00FB1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82EC6"/>
  <w15:chartTrackingRefBased/>
  <w15:docId w15:val="{4FB1FE1D-6D1F-4677-AEE2-0655869EA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B10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B10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FB10F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B10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FB10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B10F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C07E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121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Mojmír Strakoš</dc:creator>
  <cp:keywords/>
  <dc:description/>
  <cp:lastModifiedBy>Mojmír Strakoš</cp:lastModifiedBy>
  <cp:revision>3</cp:revision>
  <dcterms:created xsi:type="dcterms:W3CDTF">2020-10-17T19:23:00Z</dcterms:created>
  <dcterms:modified xsi:type="dcterms:W3CDTF">2020-10-17T20:05:00Z</dcterms:modified>
</cp:coreProperties>
</file>