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FE70" w14:textId="77777777" w:rsidR="0038716A" w:rsidRDefault="0038716A" w:rsidP="00DE449F">
      <w:pPr>
        <w:pStyle w:val="Bezriadkovania"/>
      </w:pPr>
      <w:r>
        <w:t>Zariadenie pre el. vr</w:t>
      </w:r>
      <w:r>
        <w:rPr>
          <w:rFonts w:hint="eastAsia"/>
        </w:rPr>
        <w:t>á</w:t>
      </w:r>
      <w:r>
        <w:t>tnika DT je navrhnut</w:t>
      </w:r>
      <w:r>
        <w:rPr>
          <w:rFonts w:hint="eastAsia"/>
        </w:rPr>
        <w:t>é</w:t>
      </w:r>
      <w:r>
        <w:t xml:space="preserve"> digit</w:t>
      </w:r>
      <w:r>
        <w:rPr>
          <w:rFonts w:hint="eastAsia"/>
        </w:rPr>
        <w:t>á</w:t>
      </w:r>
      <w:r>
        <w:t>lnym pr</w:t>
      </w:r>
      <w:r>
        <w:rPr>
          <w:rFonts w:hint="eastAsia"/>
        </w:rPr>
        <w:t>í</w:t>
      </w:r>
      <w:r>
        <w:t>stupov</w:t>
      </w:r>
      <w:r>
        <w:rPr>
          <w:rFonts w:hint="eastAsia"/>
        </w:rPr>
        <w:t>ý</w:t>
      </w:r>
      <w:r>
        <w:t>m a komunika</w:t>
      </w:r>
      <w:r>
        <w:rPr>
          <w:rFonts w:hint="eastAsia"/>
        </w:rPr>
        <w:t>č</w:t>
      </w:r>
      <w:r>
        <w:t>n</w:t>
      </w:r>
      <w:r>
        <w:rPr>
          <w:rFonts w:hint="eastAsia"/>
        </w:rPr>
        <w:t>ý</w:t>
      </w:r>
      <w:r>
        <w:t>m audiosyst</w:t>
      </w:r>
      <w:r>
        <w:rPr>
          <w:rFonts w:hint="eastAsia"/>
        </w:rPr>
        <w:t>é</w:t>
      </w:r>
      <w:r>
        <w:t>mom DEK-SIE</w:t>
      </w:r>
      <w:r>
        <w:rPr>
          <w:rFonts w:hint="eastAsia"/>
        </w:rPr>
        <w:t>Ť</w:t>
      </w:r>
      <w:r>
        <w:t xml:space="preserve"> s</w:t>
      </w:r>
    </w:p>
    <w:p w14:paraId="1DC905E7" w14:textId="77777777" w:rsidR="0038716A" w:rsidRDefault="0038716A" w:rsidP="00DE449F">
      <w:pPr>
        <w:pStyle w:val="Bezriadkovania"/>
      </w:pPr>
      <w:r>
        <w:t>opera</w:t>
      </w:r>
      <w:r>
        <w:rPr>
          <w:rFonts w:hint="eastAsia"/>
        </w:rPr>
        <w:t>č</w:t>
      </w:r>
      <w:r>
        <w:t>no-pam</w:t>
      </w:r>
      <w:r>
        <w:rPr>
          <w:rFonts w:hint="eastAsia"/>
        </w:rPr>
        <w:t>äť</w:t>
      </w:r>
      <w:r>
        <w:t>ovou jednotkou OPJ UNISIE</w:t>
      </w:r>
      <w:r>
        <w:rPr>
          <w:rFonts w:hint="eastAsia"/>
        </w:rPr>
        <w:t>Ť</w:t>
      </w:r>
      <w:r>
        <w:t xml:space="preserve"> RS485 BES/DEK firmy Peter </w:t>
      </w:r>
      <w:proofErr w:type="spellStart"/>
      <w:r>
        <w:t>Gre</w:t>
      </w:r>
      <w:r>
        <w:rPr>
          <w:rFonts w:hint="eastAsia"/>
        </w:rPr>
        <w:t>č</w:t>
      </w:r>
      <w:r>
        <w:t>ko</w:t>
      </w:r>
      <w:proofErr w:type="spellEnd"/>
      <w:r>
        <w:t xml:space="preserve"> - RYS. Zostava el. vr</w:t>
      </w:r>
      <w:r>
        <w:rPr>
          <w:rFonts w:hint="eastAsia"/>
        </w:rPr>
        <w:t>á</w:t>
      </w:r>
      <w:r>
        <w:t>tnika</w:t>
      </w:r>
    </w:p>
    <w:p w14:paraId="43F42218" w14:textId="77777777" w:rsidR="0038716A" w:rsidRDefault="0038716A" w:rsidP="00DE449F">
      <w:pPr>
        <w:pStyle w:val="Bezriadkovania"/>
      </w:pPr>
      <w:r>
        <w:t>umo</w:t>
      </w:r>
      <w:r>
        <w:rPr>
          <w:rFonts w:hint="eastAsia"/>
        </w:rPr>
        <w:t>žň</w:t>
      </w:r>
      <w:r>
        <w:t>uje kontrolu vstupu do objektu, s nez</w:t>
      </w:r>
      <w:r>
        <w:rPr>
          <w:rFonts w:hint="eastAsia"/>
        </w:rPr>
        <w:t>á</w:t>
      </w:r>
      <w:r>
        <w:t>visl</w:t>
      </w:r>
      <w:r>
        <w:rPr>
          <w:rFonts w:hint="eastAsia"/>
        </w:rPr>
        <w:t>ý</w:t>
      </w:r>
      <w:r>
        <w:t>m adresn</w:t>
      </w:r>
      <w:r>
        <w:rPr>
          <w:rFonts w:hint="eastAsia"/>
        </w:rPr>
        <w:t>ý</w:t>
      </w:r>
      <w:r>
        <w:t>m z</w:t>
      </w:r>
      <w:r>
        <w:rPr>
          <w:rFonts w:hint="eastAsia"/>
        </w:rPr>
        <w:t>á</w:t>
      </w:r>
      <w:r>
        <w:t>znamom o vstupe, komunik</w:t>
      </w:r>
      <w:r>
        <w:rPr>
          <w:rFonts w:hint="eastAsia"/>
        </w:rPr>
        <w:t>á</w:t>
      </w:r>
      <w:r>
        <w:t>ciu medzi modulom</w:t>
      </w:r>
    </w:p>
    <w:p w14:paraId="07CCCEE2" w14:textId="77777777" w:rsidR="0038716A" w:rsidRDefault="0038716A" w:rsidP="00DE449F">
      <w:pPr>
        <w:pStyle w:val="Bezriadkovania"/>
      </w:pPr>
      <w:r>
        <w:t>vr</w:t>
      </w:r>
      <w:r>
        <w:rPr>
          <w:rFonts w:hint="eastAsia"/>
        </w:rPr>
        <w:t>á</w:t>
      </w:r>
      <w:r>
        <w:t>tnika na br</w:t>
      </w:r>
      <w:r>
        <w:rPr>
          <w:rFonts w:hint="eastAsia"/>
        </w:rPr>
        <w:t>á</w:t>
      </w:r>
      <w:r>
        <w:t>ne hlavn</w:t>
      </w:r>
      <w:r>
        <w:rPr>
          <w:rFonts w:hint="eastAsia"/>
        </w:rPr>
        <w:t>é</w:t>
      </w:r>
      <w:r>
        <w:t>ho vchodu a dom</w:t>
      </w:r>
      <w:r>
        <w:rPr>
          <w:rFonts w:hint="eastAsia"/>
        </w:rPr>
        <w:t>á</w:t>
      </w:r>
      <w:r>
        <w:t>cimi telef</w:t>
      </w:r>
      <w:r>
        <w:rPr>
          <w:rFonts w:hint="eastAsia"/>
        </w:rPr>
        <w:t>ó</w:t>
      </w:r>
      <w:r>
        <w:t>nmi v bytoch, priamu vo</w:t>
      </w:r>
      <w:r>
        <w:rPr>
          <w:rFonts w:hint="eastAsia"/>
        </w:rPr>
        <w:t>ľ</w:t>
      </w:r>
      <w:r>
        <w:t>bu volan</w:t>
      </w:r>
      <w:r>
        <w:rPr>
          <w:rFonts w:hint="eastAsia"/>
        </w:rPr>
        <w:t>é</w:t>
      </w:r>
      <w:r>
        <w:t xml:space="preserve">ho </w:t>
      </w:r>
      <w:r>
        <w:rPr>
          <w:rFonts w:hint="eastAsia"/>
        </w:rPr>
        <w:t>úč</w:t>
      </w:r>
      <w:r>
        <w:t>astn</w:t>
      </w:r>
      <w:r>
        <w:rPr>
          <w:rFonts w:hint="eastAsia"/>
        </w:rPr>
        <w:t>í</w:t>
      </w:r>
      <w:r>
        <w:t>ka, a na vchode</w:t>
      </w:r>
    </w:p>
    <w:p w14:paraId="5729779C" w14:textId="77777777" w:rsidR="0038716A" w:rsidRDefault="0038716A" w:rsidP="00DE449F">
      <w:pPr>
        <w:pStyle w:val="Bezriadkovania"/>
      </w:pPr>
      <w:r>
        <w:t>do objektu vstupovanie cez DEK k</w:t>
      </w:r>
      <w:r>
        <w:rPr>
          <w:rFonts w:hint="eastAsia"/>
        </w:rPr>
        <w:t>ľúč</w:t>
      </w:r>
      <w:r>
        <w:t>. Cel</w:t>
      </w:r>
      <w:r>
        <w:rPr>
          <w:rFonts w:hint="eastAsia"/>
        </w:rPr>
        <w:t>á</w:t>
      </w:r>
      <w:r>
        <w:t xml:space="preserve"> zostava el. </w:t>
      </w:r>
      <w:proofErr w:type="spellStart"/>
      <w:r>
        <w:t>audiovr</w:t>
      </w:r>
      <w:r>
        <w:rPr>
          <w:rFonts w:hint="eastAsia"/>
        </w:rPr>
        <w:t>á</w:t>
      </w:r>
      <w:r>
        <w:t>tnika</w:t>
      </w:r>
      <w:proofErr w:type="spellEnd"/>
      <w:r>
        <w:t xml:space="preserve"> je zrejm</w:t>
      </w:r>
      <w:r>
        <w:rPr>
          <w:rFonts w:hint="eastAsia"/>
        </w:rPr>
        <w:t>á</w:t>
      </w:r>
      <w:r>
        <w:t xml:space="preserve"> z v</w:t>
      </w:r>
      <w:r>
        <w:rPr>
          <w:rFonts w:hint="eastAsia"/>
        </w:rPr>
        <w:t>ý</w:t>
      </w:r>
      <w:r>
        <w:t>kresu E-13..</w:t>
      </w:r>
    </w:p>
    <w:p w14:paraId="6CDE8EC2" w14:textId="77777777" w:rsidR="0038716A" w:rsidRDefault="0038716A" w:rsidP="00DE449F">
      <w:pPr>
        <w:pStyle w:val="Bezriadkovania"/>
      </w:pPr>
      <w:r>
        <w:t>Komponenty el. vr</w:t>
      </w:r>
      <w:r>
        <w:rPr>
          <w:rFonts w:hint="eastAsia"/>
        </w:rPr>
        <w:t>á</w:t>
      </w:r>
      <w:r>
        <w:t>tnika v</w:t>
      </w:r>
      <w:r>
        <w:rPr>
          <w:rFonts w:hint="eastAsia"/>
        </w:rPr>
        <w:t>čí</w:t>
      </w:r>
      <w:r>
        <w:t>tane nap</w:t>
      </w:r>
      <w:r>
        <w:rPr>
          <w:rFonts w:hint="eastAsia"/>
        </w:rPr>
        <w:t>á</w:t>
      </w:r>
      <w:r>
        <w:t>jac</w:t>
      </w:r>
      <w:r>
        <w:rPr>
          <w:rFonts w:hint="eastAsia"/>
        </w:rPr>
        <w:t>í</w:t>
      </w:r>
      <w:r>
        <w:t>ch zdrojov a pr</w:t>
      </w:r>
      <w:r>
        <w:rPr>
          <w:rFonts w:hint="eastAsia"/>
        </w:rPr>
        <w:t>í</w:t>
      </w:r>
      <w:r>
        <w:t>padne aj programovacieho modulu bud</w:t>
      </w:r>
      <w:r>
        <w:rPr>
          <w:rFonts w:hint="eastAsia"/>
        </w:rPr>
        <w:t>ú</w:t>
      </w:r>
      <w:r>
        <w:t xml:space="preserve"> osaden</w:t>
      </w:r>
      <w:r>
        <w:rPr>
          <w:rFonts w:hint="eastAsia"/>
        </w:rPr>
        <w:t>é</w:t>
      </w:r>
      <w:r>
        <w:t xml:space="preserve"> do</w:t>
      </w:r>
    </w:p>
    <w:p w14:paraId="3117A8AE" w14:textId="77777777" w:rsidR="0038716A" w:rsidRDefault="0038716A" w:rsidP="00DE449F">
      <w:pPr>
        <w:pStyle w:val="Bezriadkovania"/>
      </w:pPr>
      <w:r>
        <w:t>plastov</w:t>
      </w:r>
      <w:r>
        <w:rPr>
          <w:rFonts w:hint="eastAsia"/>
        </w:rPr>
        <w:t>ý</w:t>
      </w:r>
      <w:r>
        <w:t>ch rozv</w:t>
      </w:r>
      <w:r>
        <w:rPr>
          <w:rFonts w:hint="eastAsia"/>
        </w:rPr>
        <w:t>á</w:t>
      </w:r>
      <w:r>
        <w:t>dza</w:t>
      </w:r>
      <w:r>
        <w:rPr>
          <w:rFonts w:hint="eastAsia"/>
        </w:rPr>
        <w:t>č</w:t>
      </w:r>
      <w:r>
        <w:t>ov R-DT osaden</w:t>
      </w:r>
      <w:r>
        <w:rPr>
          <w:rFonts w:hint="eastAsia"/>
        </w:rPr>
        <w:t>ý</w:t>
      </w:r>
      <w:r>
        <w:t>ch v stene hlavn</w:t>
      </w:r>
      <w:r>
        <w:rPr>
          <w:rFonts w:hint="eastAsia"/>
        </w:rPr>
        <w:t>é</w:t>
      </w:r>
      <w:r>
        <w:t>ho vstupu. Rozvod do bytov bude rie</w:t>
      </w:r>
      <w:r>
        <w:rPr>
          <w:rFonts w:hint="eastAsia"/>
        </w:rPr>
        <w:t>š</w:t>
      </w:r>
      <w:r>
        <w:t>en</w:t>
      </w:r>
      <w:r>
        <w:rPr>
          <w:rFonts w:hint="eastAsia"/>
        </w:rPr>
        <w:t>ý</w:t>
      </w:r>
      <w:r>
        <w:t xml:space="preserve"> l</w:t>
      </w:r>
      <w:r>
        <w:rPr>
          <w:rFonts w:hint="eastAsia"/>
        </w:rPr>
        <w:t>úč</w:t>
      </w:r>
      <w:r>
        <w:t>ov</w:t>
      </w:r>
      <w:r>
        <w:rPr>
          <w:rFonts w:hint="eastAsia"/>
        </w:rPr>
        <w:t>ý</w:t>
      </w:r>
      <w:r>
        <w:t>m veden</w:t>
      </w:r>
      <w:r>
        <w:rPr>
          <w:rFonts w:hint="eastAsia"/>
        </w:rPr>
        <w:t>í</w:t>
      </w:r>
      <w:r>
        <w:t>m</w:t>
      </w:r>
    </w:p>
    <w:p w14:paraId="73AEECF4" w14:textId="77777777" w:rsidR="0038716A" w:rsidRDefault="0038716A" w:rsidP="00DE449F">
      <w:pPr>
        <w:pStyle w:val="Bezriadkovania"/>
      </w:pPr>
      <w:r>
        <w:t>na jednotliv</w:t>
      </w:r>
      <w:r>
        <w:rPr>
          <w:rFonts w:hint="eastAsia"/>
        </w:rPr>
        <w:t>é</w:t>
      </w:r>
      <w:r>
        <w:t xml:space="preserve"> podla</w:t>
      </w:r>
      <w:r>
        <w:rPr>
          <w:rFonts w:hint="eastAsia"/>
        </w:rPr>
        <w:t>ž</w:t>
      </w:r>
      <w:r>
        <w:t>ia a odtia</w:t>
      </w:r>
      <w:r>
        <w:rPr>
          <w:rFonts w:hint="eastAsia"/>
        </w:rPr>
        <w:t>ľ</w:t>
      </w:r>
      <w:r>
        <w:t xml:space="preserve"> odbo</w:t>
      </w:r>
      <w:r>
        <w:rPr>
          <w:rFonts w:hint="eastAsia"/>
        </w:rPr>
        <w:t>č</w:t>
      </w:r>
      <w:r>
        <w:t>kami do bytov. Napojenie zariaden</w:t>
      </w:r>
      <w:r>
        <w:rPr>
          <w:rFonts w:hint="eastAsia"/>
        </w:rPr>
        <w:t>í</w:t>
      </w:r>
      <w:r>
        <w:t xml:space="preserve"> DT je rie</w:t>
      </w:r>
      <w:r>
        <w:rPr>
          <w:rFonts w:hint="eastAsia"/>
        </w:rPr>
        <w:t>š</w:t>
      </w:r>
      <w:r>
        <w:t>en</w:t>
      </w:r>
      <w:r>
        <w:rPr>
          <w:rFonts w:hint="eastAsia"/>
        </w:rPr>
        <w:t>é</w:t>
      </w:r>
      <w:r>
        <w:t xml:space="preserve"> z </w:t>
      </w:r>
      <w:proofErr w:type="spellStart"/>
      <w:r>
        <w:t>isti</w:t>
      </w:r>
      <w:r>
        <w:rPr>
          <w:rFonts w:hint="eastAsia"/>
        </w:rPr>
        <w:t>č</w:t>
      </w:r>
      <w:r>
        <w:t>ov</w:t>
      </w:r>
      <w:r>
        <w:rPr>
          <w:rFonts w:hint="eastAsia"/>
        </w:rPr>
        <w:t>ý</w:t>
      </w:r>
      <w:r>
        <w:t>ch</w:t>
      </w:r>
      <w:proofErr w:type="spellEnd"/>
      <w:r>
        <w:t xml:space="preserve"> v</w:t>
      </w:r>
      <w:r>
        <w:rPr>
          <w:rFonts w:hint="eastAsia"/>
        </w:rPr>
        <w:t>ý</w:t>
      </w:r>
      <w:r>
        <w:t>vodov pre</w:t>
      </w:r>
    </w:p>
    <w:p w14:paraId="18C5535D" w14:textId="77777777" w:rsidR="0038716A" w:rsidRDefault="0038716A" w:rsidP="00DE449F">
      <w:pPr>
        <w:pStyle w:val="Bezriadkovania"/>
      </w:pPr>
      <w:r>
        <w:t>spolo</w:t>
      </w:r>
      <w:r>
        <w:rPr>
          <w:rFonts w:hint="eastAsia"/>
        </w:rPr>
        <w:t>č</w:t>
      </w:r>
      <w:r>
        <w:t>n</w:t>
      </w:r>
      <w:r>
        <w:rPr>
          <w:rFonts w:hint="eastAsia"/>
        </w:rPr>
        <w:t>é</w:t>
      </w:r>
      <w:r>
        <w:t xml:space="preserve"> priestory.</w:t>
      </w:r>
    </w:p>
    <w:p w14:paraId="651BE10A" w14:textId="77777777" w:rsidR="0038716A" w:rsidRDefault="0038716A" w:rsidP="00DE449F">
      <w:pPr>
        <w:pStyle w:val="Bezriadkovania"/>
        <w:rPr>
          <w:rFonts w:ascii="Arial-ItalicMT" w:eastAsia="Arial-ItalicMT" w:cs="Arial-ItalicMT"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Poznámka: </w:t>
      </w:r>
      <w:r>
        <w:rPr>
          <w:rFonts w:ascii="Arial-ItalicMT" w:eastAsia="Arial-ItalicMT" w:cs="Arial-ItalicMT"/>
          <w:i/>
          <w:iCs/>
        </w:rPr>
        <w:t>Elektrick</w:t>
      </w:r>
      <w:r>
        <w:rPr>
          <w:rFonts w:ascii="Arial-ItalicMT" w:eastAsia="Arial-ItalicMT" w:cs="Arial-ItalicMT" w:hint="eastAsia"/>
          <w:i/>
          <w:iCs/>
        </w:rPr>
        <w:t>é</w:t>
      </w:r>
      <w:r>
        <w:rPr>
          <w:rFonts w:ascii="Arial-ItalicMT" w:eastAsia="Arial-ItalicMT" w:cs="Arial-ItalicMT"/>
          <w:i/>
          <w:iCs/>
        </w:rPr>
        <w:t xml:space="preserve"> sch</w:t>
      </w:r>
      <w:r>
        <w:rPr>
          <w:rFonts w:ascii="Arial-ItalicMT" w:eastAsia="Arial-ItalicMT" w:cs="Arial-ItalicMT" w:hint="eastAsia"/>
          <w:i/>
          <w:iCs/>
        </w:rPr>
        <w:t>é</w:t>
      </w:r>
      <w:r>
        <w:rPr>
          <w:rFonts w:ascii="Arial-ItalicMT" w:eastAsia="Arial-ItalicMT" w:cs="Arial-ItalicMT"/>
          <w:i/>
          <w:iCs/>
        </w:rPr>
        <w:t>my vz</w:t>
      </w:r>
      <w:r>
        <w:rPr>
          <w:rFonts w:ascii="Arial-ItalicMT" w:eastAsia="Arial-ItalicMT" w:cs="Arial-ItalicMT" w:hint="eastAsia"/>
          <w:i/>
          <w:iCs/>
        </w:rPr>
        <w:t>á</w:t>
      </w:r>
      <w:r>
        <w:rPr>
          <w:rFonts w:ascii="Arial-ItalicMT" w:eastAsia="Arial-ItalicMT" w:cs="Arial-ItalicMT"/>
          <w:i/>
          <w:iCs/>
        </w:rPr>
        <w:t>jomn</w:t>
      </w:r>
      <w:r>
        <w:rPr>
          <w:rFonts w:ascii="Arial-ItalicMT" w:eastAsia="Arial-ItalicMT" w:cs="Arial-ItalicMT" w:hint="eastAsia"/>
          <w:i/>
          <w:iCs/>
        </w:rPr>
        <w:t>é</w:t>
      </w:r>
      <w:r>
        <w:rPr>
          <w:rFonts w:ascii="Arial-ItalicMT" w:eastAsia="Arial-ItalicMT" w:cs="Arial-ItalicMT"/>
          <w:i/>
          <w:iCs/>
        </w:rPr>
        <w:t>ho prepojenia komponentov DT s</w:t>
      </w:r>
      <w:r>
        <w:rPr>
          <w:rFonts w:ascii="Arial-ItalicMT" w:eastAsia="Arial-ItalicMT" w:cs="Arial-ItalicMT" w:hint="eastAsia"/>
          <w:i/>
          <w:iCs/>
        </w:rPr>
        <w:t>ú</w:t>
      </w:r>
      <w:r>
        <w:rPr>
          <w:rFonts w:ascii="Arial-ItalicMT" w:eastAsia="Arial-ItalicMT" w:cs="Arial-ItalicMT"/>
          <w:i/>
          <w:iCs/>
        </w:rPr>
        <w:t xml:space="preserve"> s</w:t>
      </w:r>
      <w:r>
        <w:rPr>
          <w:rFonts w:ascii="Arial-ItalicMT" w:eastAsia="Arial-ItalicMT" w:cs="Arial-ItalicMT" w:hint="eastAsia"/>
          <w:i/>
          <w:iCs/>
        </w:rPr>
        <w:t>úč</w:t>
      </w:r>
      <w:r>
        <w:rPr>
          <w:rFonts w:ascii="Arial-ItalicMT" w:eastAsia="Arial-ItalicMT" w:cs="Arial-ItalicMT"/>
          <w:i/>
          <w:iCs/>
        </w:rPr>
        <w:t>as</w:t>
      </w:r>
      <w:r>
        <w:rPr>
          <w:rFonts w:ascii="Arial-ItalicMT" w:eastAsia="Arial-ItalicMT" w:cs="Arial-ItalicMT" w:hint="eastAsia"/>
          <w:i/>
          <w:iCs/>
        </w:rPr>
        <w:t>ť</w:t>
      </w:r>
      <w:r>
        <w:rPr>
          <w:rFonts w:ascii="Arial-ItalicMT" w:eastAsia="Arial-ItalicMT" w:cs="Arial-ItalicMT"/>
          <w:i/>
          <w:iCs/>
        </w:rPr>
        <w:t>ou ich dod</w:t>
      </w:r>
      <w:r>
        <w:rPr>
          <w:rFonts w:ascii="Arial-ItalicMT" w:eastAsia="Arial-ItalicMT" w:cs="Arial-ItalicMT" w:hint="eastAsia"/>
          <w:i/>
          <w:iCs/>
        </w:rPr>
        <w:t>á</w:t>
      </w:r>
      <w:r>
        <w:rPr>
          <w:rFonts w:ascii="Arial-ItalicMT" w:eastAsia="Arial-ItalicMT" w:cs="Arial-ItalicMT"/>
          <w:i/>
          <w:iCs/>
        </w:rPr>
        <w:t>vky.</w:t>
      </w:r>
    </w:p>
    <w:p w14:paraId="799516B2" w14:textId="77777777" w:rsidR="0038716A" w:rsidRDefault="0038716A" w:rsidP="00DE449F">
      <w:pPr>
        <w:pStyle w:val="Bezriadkovania"/>
      </w:pPr>
      <w:r>
        <w:t>Kabel</w:t>
      </w:r>
      <w:r>
        <w:rPr>
          <w:rFonts w:hint="eastAsia"/>
        </w:rPr>
        <w:t>áž</w:t>
      </w:r>
      <w:r>
        <w:t xml:space="preserve"> pre zariadenia DT bude rie</w:t>
      </w:r>
      <w:r>
        <w:rPr>
          <w:rFonts w:hint="eastAsia"/>
        </w:rPr>
        <w:t>š</w:t>
      </w:r>
      <w:r>
        <w:t>en</w:t>
      </w:r>
      <w:r>
        <w:rPr>
          <w:rFonts w:hint="eastAsia"/>
        </w:rPr>
        <w:t>á</w:t>
      </w:r>
      <w:r>
        <w:t xml:space="preserve"> slabopr</w:t>
      </w:r>
      <w:r>
        <w:rPr>
          <w:rFonts w:hint="eastAsia"/>
        </w:rPr>
        <w:t>ú</w:t>
      </w:r>
      <w:r>
        <w:t>dov</w:t>
      </w:r>
      <w:r>
        <w:rPr>
          <w:rFonts w:hint="eastAsia"/>
        </w:rPr>
        <w:t>ý</w:t>
      </w:r>
      <w:r>
        <w:t xml:space="preserve">mi </w:t>
      </w:r>
      <w:proofErr w:type="spellStart"/>
      <w:r>
        <w:t>bezhalogenov</w:t>
      </w:r>
      <w:r>
        <w:rPr>
          <w:rFonts w:hint="eastAsia"/>
        </w:rPr>
        <w:t>ý</w:t>
      </w:r>
      <w:r>
        <w:t>mi</w:t>
      </w:r>
      <w:proofErr w:type="spellEnd"/>
      <w:r>
        <w:t xml:space="preserve"> k</w:t>
      </w:r>
      <w:r>
        <w:rPr>
          <w:rFonts w:hint="eastAsia"/>
        </w:rPr>
        <w:t>á</w:t>
      </w:r>
      <w:r>
        <w:t>blami typ JXKE-R. K</w:t>
      </w:r>
      <w:r>
        <w:rPr>
          <w:rFonts w:hint="eastAsia"/>
        </w:rPr>
        <w:t>á</w:t>
      </w:r>
      <w:r>
        <w:t>ble bud</w:t>
      </w:r>
      <w:r>
        <w:rPr>
          <w:rFonts w:hint="eastAsia"/>
        </w:rPr>
        <w:t>ú</w:t>
      </w:r>
    </w:p>
    <w:p w14:paraId="3174931E" w14:textId="6794913D" w:rsidR="00AA0EEF" w:rsidRPr="0038716A" w:rsidRDefault="0038716A" w:rsidP="00DE449F">
      <w:pPr>
        <w:pStyle w:val="Bezriadkovania"/>
        <w:rPr>
          <w:b/>
          <w:bCs/>
        </w:rPr>
      </w:pPr>
      <w:r>
        <w:t>ulo</w:t>
      </w:r>
      <w:r>
        <w:rPr>
          <w:rFonts w:hint="eastAsia"/>
        </w:rPr>
        <w:t>ž</w:t>
      </w:r>
      <w:r>
        <w:t>en</w:t>
      </w:r>
      <w:r>
        <w:rPr>
          <w:rFonts w:hint="eastAsia"/>
        </w:rPr>
        <w:t>é</w:t>
      </w:r>
      <w:r>
        <w:t xml:space="preserve"> do dr</w:t>
      </w:r>
      <w:r>
        <w:rPr>
          <w:rFonts w:hint="eastAsia"/>
        </w:rPr>
        <w:t>áž</w:t>
      </w:r>
      <w:r>
        <w:t>ok vyfr</w:t>
      </w:r>
      <w:r>
        <w:rPr>
          <w:rFonts w:hint="eastAsia"/>
        </w:rPr>
        <w:t>é</w:t>
      </w:r>
      <w:r>
        <w:t>zovan</w:t>
      </w:r>
      <w:r>
        <w:rPr>
          <w:rFonts w:hint="eastAsia"/>
        </w:rPr>
        <w:t>ý</w:t>
      </w:r>
      <w:r>
        <w:t>ch do muriva, tieto bud</w:t>
      </w:r>
      <w:r>
        <w:rPr>
          <w:rFonts w:hint="eastAsia"/>
        </w:rPr>
        <w:t>ú</w:t>
      </w:r>
      <w:r>
        <w:t xml:space="preserve"> po ulo</w:t>
      </w:r>
      <w:r>
        <w:rPr>
          <w:rFonts w:hint="eastAsia"/>
        </w:rPr>
        <w:t>ž</w:t>
      </w:r>
      <w:r>
        <w:t>en</w:t>
      </w:r>
      <w:r>
        <w:rPr>
          <w:rFonts w:hint="eastAsia"/>
        </w:rPr>
        <w:t>í</w:t>
      </w:r>
      <w:r>
        <w:t xml:space="preserve"> k</w:t>
      </w:r>
      <w:r>
        <w:rPr>
          <w:rFonts w:hint="eastAsia"/>
        </w:rPr>
        <w:t>á</w:t>
      </w:r>
      <w:r>
        <w:t>blov za</w:t>
      </w:r>
      <w:r>
        <w:rPr>
          <w:rFonts w:hint="eastAsia"/>
        </w:rPr>
        <w:t>č</w:t>
      </w:r>
      <w:r>
        <w:t>isten</w:t>
      </w:r>
      <w:r>
        <w:rPr>
          <w:rFonts w:hint="eastAsia"/>
        </w:rPr>
        <w:t>é</w:t>
      </w:r>
      <w:r>
        <w:t xml:space="preserve"> </w:t>
      </w:r>
      <w:r>
        <w:rPr>
          <w:sz w:val="20"/>
          <w:szCs w:val="20"/>
        </w:rPr>
        <w:t>maltou.</w:t>
      </w:r>
    </w:p>
    <w:sectPr w:rsidR="00AA0EEF" w:rsidRPr="0038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6A"/>
    <w:rsid w:val="0038716A"/>
    <w:rsid w:val="00AA0EEF"/>
    <w:rsid w:val="00D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E396"/>
  <w15:chartTrackingRefBased/>
  <w15:docId w15:val="{55C9A49A-4637-48DB-AC89-42A4705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E4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</dc:creator>
  <cp:keywords/>
  <dc:description/>
  <cp:lastModifiedBy>Pavol</cp:lastModifiedBy>
  <cp:revision>2</cp:revision>
  <dcterms:created xsi:type="dcterms:W3CDTF">2023-02-12T19:28:00Z</dcterms:created>
  <dcterms:modified xsi:type="dcterms:W3CDTF">2023-02-12T19:28:00Z</dcterms:modified>
</cp:coreProperties>
</file>