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B" w:rsidRDefault="008241AB" w:rsidP="008241AB">
      <w:pPr>
        <w:jc w:val="center"/>
        <w:rPr>
          <w:b/>
          <w:u w:val="single"/>
        </w:rPr>
      </w:pPr>
      <w:r>
        <w:rPr>
          <w:b/>
          <w:caps/>
          <w:u w:val="single"/>
        </w:rPr>
        <w:t>Technické zadanie</w:t>
      </w:r>
      <w:r>
        <w:rPr>
          <w:b/>
          <w:u w:val="single"/>
        </w:rPr>
        <w:t xml:space="preserve"> – REKONŠTRUKCIA </w:t>
      </w:r>
      <w:r w:rsidR="00233DFA">
        <w:rPr>
          <w:b/>
          <w:u w:val="single"/>
        </w:rPr>
        <w:t xml:space="preserve">ROD. </w:t>
      </w:r>
      <w:proofErr w:type="spellStart"/>
      <w:r>
        <w:rPr>
          <w:b/>
          <w:u w:val="single"/>
        </w:rPr>
        <w:t>DOMU-Štiavnik</w:t>
      </w:r>
      <w:proofErr w:type="spellEnd"/>
      <w:r>
        <w:rPr>
          <w:b/>
          <w:u w:val="single"/>
        </w:rPr>
        <w:t>, 107</w:t>
      </w:r>
    </w:p>
    <w:p w:rsidR="008241AB" w:rsidRDefault="008241AB" w:rsidP="008241AB">
      <w:pPr>
        <w:jc w:val="center"/>
        <w:rPr>
          <w:b/>
          <w:u w:val="single"/>
        </w:rPr>
      </w:pPr>
    </w:p>
    <w:p w:rsidR="008241AB" w:rsidRDefault="008241AB" w:rsidP="008241AB">
      <w:pPr>
        <w:pStyle w:val="Odsekzoznamu"/>
        <w:numPr>
          <w:ilvl w:val="0"/>
          <w:numId w:val="5"/>
        </w:numPr>
        <w:spacing w:line="256" w:lineRule="auto"/>
        <w:rPr>
          <w:b/>
        </w:rPr>
      </w:pPr>
      <w:r>
        <w:rPr>
          <w:b/>
        </w:rPr>
        <w:t xml:space="preserve">SÚČASNÝ STAV / </w:t>
      </w:r>
      <w:r w:rsidRPr="00233DFA">
        <w:rPr>
          <w:b/>
          <w:highlight w:val="green"/>
        </w:rPr>
        <w:t>POŽADOVANÝ STAV</w:t>
      </w:r>
    </w:p>
    <w:p w:rsidR="008241AB" w:rsidRDefault="008241AB" w:rsidP="008241AB">
      <w:pPr>
        <w:pStyle w:val="Odsekzoznamu"/>
        <w:rPr>
          <w:b/>
        </w:rPr>
      </w:pPr>
    </w:p>
    <w:p w:rsidR="008241AB" w:rsidRDefault="008241AB" w:rsidP="008241AB">
      <w:pPr>
        <w:pStyle w:val="Odsekzoznamu"/>
        <w:numPr>
          <w:ilvl w:val="0"/>
          <w:numId w:val="6"/>
        </w:numPr>
        <w:spacing w:line="256" w:lineRule="auto"/>
        <w:rPr>
          <w:b/>
        </w:rPr>
      </w:pPr>
      <w:r>
        <w:rPr>
          <w:b/>
        </w:rPr>
        <w:t xml:space="preserve">Relatívna vlhkosť : 55-75% / </w:t>
      </w:r>
      <w:r w:rsidRPr="00233DFA">
        <w:rPr>
          <w:b/>
          <w:highlight w:val="green"/>
        </w:rPr>
        <w:t>45-55%</w:t>
      </w:r>
    </w:p>
    <w:p w:rsidR="008241AB" w:rsidRDefault="008241AB" w:rsidP="008241AB">
      <w:pPr>
        <w:pStyle w:val="Odsekzoznamu"/>
        <w:numPr>
          <w:ilvl w:val="0"/>
          <w:numId w:val="6"/>
        </w:numPr>
        <w:spacing w:line="256" w:lineRule="auto"/>
        <w:rPr>
          <w:b/>
        </w:rPr>
      </w:pPr>
      <w:r>
        <w:rPr>
          <w:b/>
        </w:rPr>
        <w:t>Spotreba plynu cca 3200m</w:t>
      </w:r>
      <w:r>
        <w:rPr>
          <w:b/>
          <w:vertAlign w:val="superscript"/>
        </w:rPr>
        <w:t xml:space="preserve">3 </w:t>
      </w:r>
      <w:r>
        <w:rPr>
          <w:b/>
        </w:rPr>
        <w:t xml:space="preserve">= 34208kWh / </w:t>
      </w:r>
      <w:r w:rsidRPr="00233DFA">
        <w:rPr>
          <w:b/>
          <w:highlight w:val="green"/>
        </w:rPr>
        <w:t>max. 1400m</w:t>
      </w:r>
      <w:r w:rsidRPr="00233DFA">
        <w:rPr>
          <w:b/>
          <w:highlight w:val="green"/>
          <w:vertAlign w:val="superscript"/>
        </w:rPr>
        <w:t xml:space="preserve">3 </w:t>
      </w:r>
      <w:r w:rsidRPr="00233DFA">
        <w:rPr>
          <w:b/>
          <w:highlight w:val="green"/>
        </w:rPr>
        <w:t>= 15 000kWh</w:t>
      </w:r>
      <w:r>
        <w:rPr>
          <w:b/>
        </w:rPr>
        <w:t>, prípadne podľa STN na splnenie podmienok na plnú dotáciu MDV SR, (MŽP SR)</w:t>
      </w:r>
    </w:p>
    <w:p w:rsidR="008241AB" w:rsidRDefault="008241AB" w:rsidP="008241AB">
      <w:pPr>
        <w:pStyle w:val="Odsekzoznamu"/>
        <w:ind w:left="1080"/>
        <w:rPr>
          <w:b/>
        </w:rPr>
      </w:pPr>
    </w:p>
    <w:p w:rsidR="008241AB" w:rsidRDefault="00233DFA" w:rsidP="008241AB">
      <w:pPr>
        <w:pStyle w:val="Odsekzoznamu"/>
        <w:numPr>
          <w:ilvl w:val="0"/>
          <w:numId w:val="5"/>
        </w:numPr>
        <w:spacing w:line="256" w:lineRule="auto"/>
        <w:rPr>
          <w:b/>
        </w:rPr>
      </w:pPr>
      <w:r>
        <w:rPr>
          <w:b/>
        </w:rPr>
        <w:t>PREDPOKLADANÉ (</w:t>
      </w:r>
      <w:r w:rsidR="008241AB">
        <w:rPr>
          <w:b/>
        </w:rPr>
        <w:t>POŽADOVANÉ</w:t>
      </w:r>
      <w:r>
        <w:rPr>
          <w:b/>
        </w:rPr>
        <w:t xml:space="preserve">) </w:t>
      </w:r>
      <w:r w:rsidR="008241AB">
        <w:rPr>
          <w:b/>
        </w:rPr>
        <w:t xml:space="preserve"> ÚPRAVY</w:t>
      </w:r>
    </w:p>
    <w:p w:rsidR="008241AB" w:rsidRDefault="008241AB" w:rsidP="008241AB">
      <w:pPr>
        <w:pStyle w:val="Odsekzoznamu"/>
        <w:rPr>
          <w:b/>
        </w:rPr>
      </w:pP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Posúdiť statiku aj z pohľadu možnosti nadstavby podkrovného bytu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Výmena plynového kotla a rekonštrukcia prepojenia plyn / tuhé palivo</w:t>
      </w:r>
    </w:p>
    <w:p w:rsidR="008241AB" w:rsidRPr="008241AB" w:rsidRDefault="008241AB" w:rsidP="008241AB">
      <w:pPr>
        <w:pStyle w:val="Odsekzoznamu"/>
        <w:numPr>
          <w:ilvl w:val="0"/>
          <w:numId w:val="7"/>
        </w:numPr>
        <w:spacing w:line="256" w:lineRule="auto"/>
      </w:pPr>
      <w:r w:rsidRPr="008241AB">
        <w:t>Solárny ohrev TUV</w:t>
      </w:r>
      <w:r>
        <w:t xml:space="preserve"> - opcia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 xml:space="preserve">Nový komín (rekonštrukcia) v kotolni pre kotly na pevné palivo a plyn 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 xml:space="preserve">Podrezanie, alternatívne chemická  </w:t>
      </w:r>
      <w:proofErr w:type="spellStart"/>
      <w:r>
        <w:rPr>
          <w:b/>
        </w:rPr>
        <w:t>injektáž</w:t>
      </w:r>
      <w:proofErr w:type="spellEnd"/>
      <w:r>
        <w:rPr>
          <w:b/>
        </w:rPr>
        <w:t xml:space="preserve"> miestností :1,2,3,5a,8 </w:t>
      </w:r>
      <w:r>
        <w:rPr>
          <w:b/>
          <w:color w:val="FF0000"/>
        </w:rPr>
        <w:t>?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Tepelná Izolácia podláh miestností  1,2, ( 10cm tvrdený Polystyrén )</w:t>
      </w:r>
    </w:p>
    <w:p w:rsidR="008241AB" w:rsidRPr="00DE45B9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 w:rsidRPr="00DE45B9">
        <w:rPr>
          <w:b/>
        </w:rPr>
        <w:t xml:space="preserve">Zabetónovať vaňu, </w:t>
      </w:r>
      <w:proofErr w:type="spellStart"/>
      <w:r w:rsidRPr="00DE45B9">
        <w:rPr>
          <w:b/>
        </w:rPr>
        <w:t>hydroizolácia</w:t>
      </w:r>
      <w:proofErr w:type="spellEnd"/>
      <w:r w:rsidRPr="00DE45B9">
        <w:rPr>
          <w:b/>
        </w:rPr>
        <w:t xml:space="preserve"> + tepelná izolácia miestnosť  3, 4– Podkladový betón pod izolácie + </w:t>
      </w:r>
      <w:proofErr w:type="spellStart"/>
      <w:r w:rsidRPr="00DE45B9">
        <w:rPr>
          <w:b/>
        </w:rPr>
        <w:t>kari</w:t>
      </w:r>
      <w:proofErr w:type="spellEnd"/>
      <w:r w:rsidRPr="00DE45B9">
        <w:rPr>
          <w:b/>
        </w:rPr>
        <w:t xml:space="preserve"> sieť Tepelná izolácia + Nová dlažba v miestnostiach 5a,10,11 (9?) – Podkladový betón</w:t>
      </w:r>
    </w:p>
    <w:p w:rsidR="008241AB" w:rsidRP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 w:rsidRPr="008241AB">
        <w:rPr>
          <w:b/>
        </w:rPr>
        <w:t xml:space="preserve">Izolácia stropov miestností 1 až 3, Stierkovanie miestností 1 až 3 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 xml:space="preserve">Nové schodisko na </w:t>
      </w:r>
      <w:proofErr w:type="spellStart"/>
      <w:r>
        <w:rPr>
          <w:b/>
        </w:rPr>
        <w:t>poval</w:t>
      </w:r>
      <w:proofErr w:type="spellEnd"/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Tepelná izolácia špaliet a parapety všetkých okien a dverí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Výmena balkónových dverí  (60 za 80) a okna, prípadne francúzske okno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Predĺženie strechy ( severná strana ) o cca 50 cm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Nové podbitie ostení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Zrušenie 2 komínov + zaplátanie dier v plechu, Nový náter strechy ( obrúsenie, základná  a dva vrchné nátery – opcia)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Nové odkvapy - žľaby a zvody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Celkové zateplenie a nová fasáda</w:t>
      </w:r>
    </w:p>
    <w:p w:rsidR="008241AB" w:rsidRDefault="008241AB" w:rsidP="008241AB">
      <w:pPr>
        <w:pStyle w:val="Odsekzoznamu"/>
        <w:numPr>
          <w:ilvl w:val="0"/>
          <w:numId w:val="7"/>
        </w:numPr>
        <w:spacing w:line="256" w:lineRule="auto"/>
        <w:rPr>
          <w:b/>
        </w:rPr>
      </w:pPr>
      <w:r>
        <w:rPr>
          <w:b/>
        </w:rPr>
        <w:t>Výmena vchodových dverí miestnosť 11</w:t>
      </w:r>
    </w:p>
    <w:p w:rsidR="008241AB" w:rsidRDefault="008241AB" w:rsidP="008241AB">
      <w:pPr>
        <w:pStyle w:val="Odsekzoznamu"/>
        <w:ind w:left="1110"/>
        <w:rPr>
          <w:b/>
        </w:rPr>
      </w:pPr>
    </w:p>
    <w:p w:rsidR="008241AB" w:rsidRDefault="008241AB" w:rsidP="008241AB">
      <w:pPr>
        <w:pStyle w:val="Odsekzoznamu"/>
        <w:ind w:left="1110"/>
        <w:rPr>
          <w:b/>
        </w:rPr>
      </w:pPr>
    </w:p>
    <w:p w:rsidR="008241AB" w:rsidRDefault="008241AB" w:rsidP="008241AB">
      <w:pPr>
        <w:pStyle w:val="Odsekzoznamu"/>
        <w:numPr>
          <w:ilvl w:val="0"/>
          <w:numId w:val="5"/>
        </w:numPr>
        <w:tabs>
          <w:tab w:val="left" w:pos="426"/>
        </w:tabs>
        <w:spacing w:line="256" w:lineRule="auto"/>
        <w:rPr>
          <w:b/>
        </w:rPr>
      </w:pPr>
      <w:r>
        <w:rPr>
          <w:b/>
        </w:rPr>
        <w:t xml:space="preserve">ALTERNATÍVA –Nová strecha + Príprava na podkrovný byt + </w:t>
      </w:r>
      <w:proofErr w:type="spellStart"/>
      <w:r>
        <w:rPr>
          <w:b/>
        </w:rPr>
        <w:t>Fotovoltaická</w:t>
      </w:r>
      <w:proofErr w:type="spellEnd"/>
      <w:r>
        <w:rPr>
          <w:b/>
        </w:rPr>
        <w:t xml:space="preserve"> výroba energie + bleskozvod</w:t>
      </w: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Default="008241AB" w:rsidP="008241AB">
      <w:pPr>
        <w:tabs>
          <w:tab w:val="left" w:pos="426"/>
        </w:tabs>
        <w:rPr>
          <w:b/>
        </w:rPr>
      </w:pPr>
    </w:p>
    <w:p w:rsidR="008241AB" w:rsidRPr="008241AB" w:rsidRDefault="008241AB" w:rsidP="008241AB">
      <w:pPr>
        <w:tabs>
          <w:tab w:val="left" w:pos="426"/>
        </w:tabs>
        <w:rPr>
          <w:b/>
        </w:rPr>
      </w:pPr>
      <w:r>
        <w:rPr>
          <w:b/>
        </w:rPr>
        <w:t>Vendelín Fujaček: Tel.: 0918 808 845                                                                                  14.06.202</w:t>
      </w:r>
    </w:p>
    <w:p w:rsidR="00233DFA" w:rsidRDefault="00233DFA" w:rsidP="008241AB">
      <w:pPr>
        <w:jc w:val="center"/>
        <w:rPr>
          <w:b/>
          <w:caps/>
          <w:color w:val="FF0000"/>
        </w:rPr>
      </w:pPr>
    </w:p>
    <w:p w:rsidR="00233DFA" w:rsidRDefault="00233DFA" w:rsidP="008241AB">
      <w:pPr>
        <w:jc w:val="center"/>
        <w:rPr>
          <w:b/>
          <w:caps/>
          <w:color w:val="FF0000"/>
        </w:rPr>
      </w:pPr>
    </w:p>
    <w:p w:rsidR="00233DFA" w:rsidRDefault="00233DFA" w:rsidP="008241AB">
      <w:pPr>
        <w:jc w:val="center"/>
        <w:rPr>
          <w:b/>
          <w:caps/>
          <w:color w:val="FF0000"/>
        </w:rPr>
      </w:pPr>
      <w:bookmarkStart w:id="0" w:name="_GoBack"/>
      <w:bookmarkEnd w:id="0"/>
    </w:p>
    <w:sectPr w:rsidR="00233DFA" w:rsidSect="008F6B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BD"/>
    <w:multiLevelType w:val="hybridMultilevel"/>
    <w:tmpl w:val="80909E16"/>
    <w:lvl w:ilvl="0" w:tplc="1584B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A0570"/>
    <w:multiLevelType w:val="hybridMultilevel"/>
    <w:tmpl w:val="06D45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6EC1"/>
    <w:multiLevelType w:val="hybridMultilevel"/>
    <w:tmpl w:val="0AA84500"/>
    <w:lvl w:ilvl="0" w:tplc="FC1667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8CE7598"/>
    <w:multiLevelType w:val="hybridMultilevel"/>
    <w:tmpl w:val="91DA051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EE"/>
    <w:rsid w:val="00026F15"/>
    <w:rsid w:val="00071415"/>
    <w:rsid w:val="000E3FDA"/>
    <w:rsid w:val="00126D52"/>
    <w:rsid w:val="001D62BB"/>
    <w:rsid w:val="001F5DD1"/>
    <w:rsid w:val="001F7F4C"/>
    <w:rsid w:val="00233DFA"/>
    <w:rsid w:val="00365CA8"/>
    <w:rsid w:val="004C3AB2"/>
    <w:rsid w:val="00505DF7"/>
    <w:rsid w:val="005448EF"/>
    <w:rsid w:val="005D7BD5"/>
    <w:rsid w:val="0066276F"/>
    <w:rsid w:val="006A20C7"/>
    <w:rsid w:val="00741FA8"/>
    <w:rsid w:val="008241AB"/>
    <w:rsid w:val="008F6B1F"/>
    <w:rsid w:val="00980E10"/>
    <w:rsid w:val="009959CC"/>
    <w:rsid w:val="00C63A8F"/>
    <w:rsid w:val="00CF26D0"/>
    <w:rsid w:val="00D009D4"/>
    <w:rsid w:val="00D62C03"/>
    <w:rsid w:val="00D8355C"/>
    <w:rsid w:val="00D85C54"/>
    <w:rsid w:val="00DB75EB"/>
    <w:rsid w:val="00DE45B9"/>
    <w:rsid w:val="00E473EA"/>
    <w:rsid w:val="00EF5BEE"/>
    <w:rsid w:val="00EF6CA7"/>
    <w:rsid w:val="00F90CFC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PSL, a.s. Považská Bystrica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Fujacek</dc:creator>
  <cp:lastModifiedBy>Vendeíin Fujaček</cp:lastModifiedBy>
  <cp:revision>4</cp:revision>
  <cp:lastPrinted>2022-02-07T13:46:00Z</cp:lastPrinted>
  <dcterms:created xsi:type="dcterms:W3CDTF">2023-06-14T10:32:00Z</dcterms:created>
  <dcterms:modified xsi:type="dcterms:W3CDTF">2023-06-14T10:32:00Z</dcterms:modified>
</cp:coreProperties>
</file>