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78" w:rsidRDefault="007F65A5" w:rsidP="007F65A5">
      <w:pPr>
        <w:tabs>
          <w:tab w:val="left" w:pos="10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Poptávám nezávislou cenovou nabídku na umytí oken</w:t>
      </w:r>
      <w:r w:rsidR="00B02E78">
        <w:rPr>
          <w:rFonts w:ascii="Arial" w:hAnsi="Arial" w:cs="Arial"/>
        </w:rPr>
        <w:t xml:space="preserve"> </w:t>
      </w:r>
      <w:r w:rsidR="00B02E78">
        <w:rPr>
          <w:rFonts w:ascii="Arial" w:hAnsi="Arial" w:cs="Arial"/>
          <w:noProof/>
          <w:lang w:eastAsia="cs-CZ"/>
        </w:rPr>
        <w:t>z vnitřní i vnější strany včetně rámů a parapetů.</w:t>
      </w:r>
      <w:r w:rsidR="00B02E78">
        <w:rPr>
          <w:rFonts w:ascii="Arial" w:hAnsi="Arial" w:cs="Arial"/>
          <w:noProof/>
          <w:lang w:eastAsia="cs-CZ"/>
        </w:rPr>
        <w:t xml:space="preserve"> Nabídku rozdělit dle zadání 1) a 2).</w:t>
      </w:r>
    </w:p>
    <w:p w:rsidR="007F65A5" w:rsidRDefault="007F65A5" w:rsidP="007F65A5">
      <w:pPr>
        <w:tabs>
          <w:tab w:val="left" w:pos="1080"/>
        </w:tabs>
        <w:spacing w:after="0"/>
        <w:rPr>
          <w:rFonts w:ascii="Arial" w:hAnsi="Arial" w:cs="Arial"/>
        </w:rPr>
      </w:pPr>
    </w:p>
    <w:p w:rsidR="007F65A5" w:rsidRPr="00405349" w:rsidRDefault="00DE4128" w:rsidP="007F65A5">
      <w:pPr>
        <w:tabs>
          <w:tab w:val="left" w:pos="1080"/>
        </w:tabs>
        <w:spacing w:after="0"/>
        <w:rPr>
          <w:rFonts w:ascii="Arial" w:hAnsi="Arial" w:cs="Arial"/>
          <w:b/>
          <w:u w:val="single"/>
        </w:rPr>
      </w:pPr>
      <w:r w:rsidRPr="00405349">
        <w:rPr>
          <w:rFonts w:ascii="Arial" w:hAnsi="Arial" w:cs="Arial"/>
          <w:b/>
          <w:u w:val="single"/>
        </w:rPr>
        <w:t>Základní údaje:</w:t>
      </w:r>
    </w:p>
    <w:p w:rsidR="00BB02A4" w:rsidRDefault="00BB02A4" w:rsidP="00BB02A4">
      <w:pPr>
        <w:tabs>
          <w:tab w:val="left" w:pos="1134"/>
        </w:tabs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Dům</w:t>
      </w:r>
      <w:r w:rsidR="00BE2F4C">
        <w:rPr>
          <w:rFonts w:ascii="Arial" w:hAnsi="Arial" w:cs="Arial"/>
        </w:rPr>
        <w:tab/>
      </w:r>
      <w:r w:rsidR="00BE2F4C">
        <w:rPr>
          <w:rFonts w:ascii="Arial" w:hAnsi="Arial" w:cs="Arial"/>
        </w:rPr>
        <w:t>se třemi vchody o pěti nadzemních patr</w:t>
      </w:r>
      <w:r>
        <w:rPr>
          <w:rFonts w:ascii="Arial" w:hAnsi="Arial" w:cs="Arial"/>
        </w:rPr>
        <w:t>ech, cihlový, v roce 2017 po celkové rekonstrukci (zateplení)</w:t>
      </w:r>
    </w:p>
    <w:p w:rsidR="007F65A5" w:rsidRPr="00BB02A4" w:rsidRDefault="00BB02A4" w:rsidP="00BB02A4">
      <w:pPr>
        <w:tabs>
          <w:tab w:val="left" w:pos="1134"/>
        </w:tabs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Okna</w:t>
      </w:r>
      <w:r w:rsidR="00DE4128" w:rsidRPr="00BB02A4">
        <w:rPr>
          <w:rFonts w:ascii="Arial" w:hAnsi="Arial" w:cs="Arial"/>
        </w:rPr>
        <w:tab/>
      </w:r>
      <w:r w:rsidR="007F65A5" w:rsidRPr="00BB02A4">
        <w:rPr>
          <w:rFonts w:ascii="Arial" w:hAnsi="Arial" w:cs="Arial"/>
        </w:rPr>
        <w:t xml:space="preserve">plastová, jejich počet a umístění je uvedeno níže </w:t>
      </w:r>
    </w:p>
    <w:p w:rsidR="007F65A5" w:rsidRPr="00BB02A4" w:rsidRDefault="00BB02A4" w:rsidP="00BB02A4">
      <w:pPr>
        <w:tabs>
          <w:tab w:val="left" w:pos="1134"/>
        </w:tabs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Lokalita</w:t>
      </w:r>
      <w:r w:rsidR="007F65A5" w:rsidRPr="00BB02A4">
        <w:rPr>
          <w:rFonts w:ascii="Arial" w:hAnsi="Arial" w:cs="Arial"/>
        </w:rPr>
        <w:tab/>
        <w:t xml:space="preserve">Nové Město na Moravě </w:t>
      </w:r>
    </w:p>
    <w:p w:rsidR="007F65A5" w:rsidRPr="00BB02A4" w:rsidRDefault="00BB02A4" w:rsidP="00BB02A4">
      <w:pPr>
        <w:tabs>
          <w:tab w:val="left" w:pos="1134"/>
        </w:tabs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="007F65A5" w:rsidRPr="00BB02A4">
        <w:rPr>
          <w:rFonts w:ascii="Arial" w:hAnsi="Arial" w:cs="Arial"/>
        </w:rPr>
        <w:tab/>
        <w:t xml:space="preserve">SVJ domu ul. Hornická 978, 979, 980 </w:t>
      </w:r>
    </w:p>
    <w:p w:rsidR="007F65A5" w:rsidRPr="00BB02A4" w:rsidRDefault="007F65A5" w:rsidP="00BB02A4">
      <w:pPr>
        <w:tabs>
          <w:tab w:val="left" w:pos="1134"/>
        </w:tabs>
        <w:spacing w:after="0"/>
        <w:ind w:left="1134" w:hanging="1134"/>
        <w:rPr>
          <w:rFonts w:ascii="Arial" w:hAnsi="Arial" w:cs="Arial"/>
        </w:rPr>
      </w:pPr>
      <w:r w:rsidRPr="00BB02A4">
        <w:rPr>
          <w:rFonts w:ascii="Arial" w:hAnsi="Arial" w:cs="Arial"/>
        </w:rPr>
        <w:tab/>
        <w:t xml:space="preserve">Hornická 979 </w:t>
      </w:r>
    </w:p>
    <w:p w:rsidR="007F65A5" w:rsidRPr="00BB02A4" w:rsidRDefault="007F65A5" w:rsidP="00BB02A4">
      <w:pPr>
        <w:tabs>
          <w:tab w:val="left" w:pos="1134"/>
        </w:tabs>
        <w:spacing w:after="0"/>
        <w:ind w:left="1134" w:hanging="1134"/>
        <w:rPr>
          <w:rFonts w:ascii="Arial" w:hAnsi="Arial" w:cs="Arial"/>
        </w:rPr>
      </w:pPr>
      <w:r w:rsidRPr="00BB02A4">
        <w:rPr>
          <w:rFonts w:ascii="Arial" w:hAnsi="Arial" w:cs="Arial"/>
        </w:rPr>
        <w:t>              </w:t>
      </w:r>
      <w:r w:rsidRPr="00BB02A4">
        <w:rPr>
          <w:rFonts w:ascii="Arial" w:hAnsi="Arial" w:cs="Arial"/>
        </w:rPr>
        <w:tab/>
        <w:t xml:space="preserve">592 31 Nové Město na Moravě </w:t>
      </w:r>
    </w:p>
    <w:p w:rsidR="007F65A5" w:rsidRPr="00BB02A4" w:rsidRDefault="007F65A5" w:rsidP="00BB02A4">
      <w:pPr>
        <w:tabs>
          <w:tab w:val="left" w:pos="1134"/>
        </w:tabs>
        <w:spacing w:after="0"/>
        <w:ind w:left="1134" w:hanging="1134"/>
        <w:rPr>
          <w:rFonts w:ascii="Arial" w:hAnsi="Arial" w:cs="Arial"/>
        </w:rPr>
      </w:pPr>
      <w:r w:rsidRPr="00BB02A4">
        <w:rPr>
          <w:rFonts w:ascii="Arial" w:hAnsi="Arial" w:cs="Arial"/>
        </w:rPr>
        <w:t>K</w:t>
      </w:r>
      <w:r w:rsidR="00BB02A4">
        <w:rPr>
          <w:rFonts w:ascii="Arial" w:hAnsi="Arial" w:cs="Arial"/>
        </w:rPr>
        <w:t>ontakt</w:t>
      </w:r>
      <w:r w:rsidRPr="00BB02A4">
        <w:rPr>
          <w:rFonts w:ascii="Arial" w:hAnsi="Arial" w:cs="Arial"/>
        </w:rPr>
        <w:t>  </w:t>
      </w:r>
      <w:r w:rsidRPr="00BB02A4">
        <w:rPr>
          <w:rFonts w:ascii="Arial" w:hAnsi="Arial" w:cs="Arial"/>
        </w:rPr>
        <w:tab/>
      </w:r>
      <w:hyperlink r:id="rId5" w:tgtFrame="_blank" w:history="1">
        <w:r w:rsidRPr="00BB02A4">
          <w:rPr>
            <w:rFonts w:ascii="Arial" w:hAnsi="Arial" w:cs="Arial"/>
          </w:rPr>
          <w:t>luksai@seznam.cz</w:t>
        </w:r>
      </w:hyperlink>
      <w:r w:rsidRPr="00BB02A4">
        <w:rPr>
          <w:rFonts w:ascii="Arial" w:hAnsi="Arial" w:cs="Arial"/>
        </w:rPr>
        <w:t xml:space="preserve"> </w:t>
      </w:r>
    </w:p>
    <w:p w:rsidR="007F65A5" w:rsidRPr="007F65A5" w:rsidRDefault="007F65A5" w:rsidP="002C1A4C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</w:p>
    <w:p w:rsidR="007F65A5" w:rsidRPr="007F65A5" w:rsidRDefault="007F65A5" w:rsidP="002C1A4C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</w:p>
    <w:p w:rsidR="007F65A5" w:rsidRPr="007F65A5" w:rsidRDefault="007F65A5" w:rsidP="002C1A4C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</w:p>
    <w:p w:rsidR="007F65A5" w:rsidRPr="007F65A5" w:rsidRDefault="007F65A5" w:rsidP="007F65A5">
      <w:pPr>
        <w:pStyle w:val="Odstavecseseznamem"/>
        <w:numPr>
          <w:ilvl w:val="0"/>
          <w:numId w:val="2"/>
        </w:numPr>
        <w:tabs>
          <w:tab w:val="left" w:pos="5670"/>
          <w:tab w:val="decimal" w:pos="7938"/>
        </w:tabs>
        <w:spacing w:after="0"/>
        <w:ind w:left="567" w:hanging="567"/>
        <w:rPr>
          <w:rFonts w:ascii="Arial" w:hAnsi="Arial" w:cs="Arial"/>
          <w:b/>
          <w:noProof/>
          <w:lang w:eastAsia="cs-CZ"/>
        </w:rPr>
      </w:pPr>
      <w:r w:rsidRPr="007F65A5">
        <w:rPr>
          <w:rFonts w:ascii="Arial" w:hAnsi="Arial" w:cs="Arial"/>
          <w:b/>
          <w:noProof/>
          <w:lang w:eastAsia="cs-CZ"/>
        </w:rPr>
        <w:t>Okna v mezipatrech</w:t>
      </w:r>
    </w:p>
    <w:p w:rsidR="007F65A5" w:rsidRPr="007F65A5" w:rsidRDefault="007F65A5" w:rsidP="007F65A5">
      <w:pPr>
        <w:tabs>
          <w:tab w:val="left" w:pos="5670"/>
          <w:tab w:val="decimal" w:pos="7938"/>
        </w:tabs>
        <w:spacing w:after="0"/>
        <w:ind w:left="567" w:hanging="567"/>
        <w:rPr>
          <w:rFonts w:ascii="Arial" w:hAnsi="Arial" w:cs="Arial"/>
          <w:noProof/>
          <w:lang w:eastAsia="cs-CZ"/>
        </w:rPr>
      </w:pPr>
    </w:p>
    <w:p w:rsidR="002C1A4C" w:rsidRPr="007F65A5" w:rsidRDefault="002C1A4C" w:rsidP="007F65A5">
      <w:pPr>
        <w:pStyle w:val="Odstavecseseznamem"/>
        <w:numPr>
          <w:ilvl w:val="1"/>
          <w:numId w:val="2"/>
        </w:numPr>
        <w:tabs>
          <w:tab w:val="left" w:pos="5670"/>
          <w:tab w:val="decimal" w:pos="7938"/>
        </w:tabs>
        <w:spacing w:after="0"/>
        <w:ind w:left="567" w:hanging="567"/>
        <w:rPr>
          <w:rFonts w:ascii="Arial" w:hAnsi="Arial" w:cs="Arial"/>
          <w:b/>
          <w:noProof/>
          <w:lang w:eastAsia="cs-CZ"/>
        </w:rPr>
      </w:pPr>
      <w:r w:rsidRPr="007F65A5">
        <w:rPr>
          <w:rFonts w:ascii="Arial" w:hAnsi="Arial" w:cs="Arial"/>
          <w:b/>
          <w:noProof/>
          <w:lang w:eastAsia="cs-CZ"/>
        </w:rPr>
        <w:t xml:space="preserve">Okna v zadní části </w:t>
      </w:r>
      <w:r w:rsidR="003A65AF" w:rsidRPr="007F65A5">
        <w:rPr>
          <w:rFonts w:ascii="Arial" w:hAnsi="Arial" w:cs="Arial"/>
          <w:b/>
          <w:noProof/>
          <w:lang w:eastAsia="cs-CZ"/>
        </w:rPr>
        <w:t xml:space="preserve">třívchodového </w:t>
      </w:r>
      <w:r w:rsidRPr="007F65A5">
        <w:rPr>
          <w:rFonts w:ascii="Arial" w:hAnsi="Arial" w:cs="Arial"/>
          <w:b/>
          <w:noProof/>
          <w:lang w:eastAsia="cs-CZ"/>
        </w:rPr>
        <w:t>domu</w:t>
      </w:r>
      <w:r w:rsidR="003A65AF" w:rsidRPr="007F65A5">
        <w:rPr>
          <w:rFonts w:ascii="Arial" w:hAnsi="Arial" w:cs="Arial"/>
          <w:b/>
          <w:noProof/>
          <w:lang w:eastAsia="cs-CZ"/>
        </w:rPr>
        <w:t>, umístěn</w:t>
      </w:r>
      <w:r w:rsidR="000663BF" w:rsidRPr="007F65A5">
        <w:rPr>
          <w:rFonts w:ascii="Arial" w:hAnsi="Arial" w:cs="Arial"/>
          <w:b/>
          <w:noProof/>
          <w:lang w:eastAsia="cs-CZ"/>
        </w:rPr>
        <w:t>á</w:t>
      </w:r>
      <w:r w:rsidR="003A65AF" w:rsidRPr="007F65A5">
        <w:rPr>
          <w:rFonts w:ascii="Arial" w:hAnsi="Arial" w:cs="Arial"/>
          <w:b/>
          <w:noProof/>
          <w:lang w:eastAsia="cs-CZ"/>
        </w:rPr>
        <w:t xml:space="preserve"> v </w:t>
      </w:r>
      <w:r w:rsidRPr="007F65A5">
        <w:rPr>
          <w:rFonts w:ascii="Arial" w:hAnsi="Arial" w:cs="Arial"/>
          <w:b/>
          <w:noProof/>
          <w:lang w:eastAsia="cs-CZ"/>
        </w:rPr>
        <w:t>mezipatr</w:t>
      </w:r>
      <w:r w:rsidR="003A65AF" w:rsidRPr="007F65A5">
        <w:rPr>
          <w:rFonts w:ascii="Arial" w:hAnsi="Arial" w:cs="Arial"/>
          <w:b/>
          <w:noProof/>
          <w:lang w:eastAsia="cs-CZ"/>
        </w:rPr>
        <w:t>ech</w:t>
      </w:r>
      <w:r w:rsidRPr="007F65A5">
        <w:rPr>
          <w:rFonts w:ascii="Arial" w:hAnsi="Arial" w:cs="Arial"/>
          <w:b/>
          <w:noProof/>
          <w:lang w:eastAsia="cs-CZ"/>
        </w:rPr>
        <w:t xml:space="preserve"> od druhého do pátého nadzemního podlaží</w:t>
      </w:r>
    </w:p>
    <w:p w:rsidR="002C1A4C" w:rsidRPr="007F65A5" w:rsidRDefault="002C1A4C" w:rsidP="002C1A4C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</w:p>
    <w:p w:rsidR="00C05097" w:rsidRPr="002C1A4C" w:rsidRDefault="00C05097" w:rsidP="002C1A4C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7F65A5">
        <w:rPr>
          <w:rFonts w:ascii="Arial" w:hAnsi="Arial" w:cs="Arial"/>
          <w:noProof/>
          <w:lang w:eastAsia="cs-CZ"/>
        </w:rPr>
        <w:t>Celkový počet kusů:</w:t>
      </w:r>
      <w:r w:rsidRPr="002C1A4C">
        <w:rPr>
          <w:rFonts w:ascii="Arial" w:hAnsi="Arial" w:cs="Arial"/>
          <w:noProof/>
          <w:lang w:eastAsia="cs-CZ"/>
        </w:rPr>
        <w:tab/>
      </w:r>
      <w:r w:rsidRPr="002C1A4C">
        <w:rPr>
          <w:rFonts w:ascii="Arial" w:hAnsi="Arial" w:cs="Arial"/>
          <w:noProof/>
          <w:lang w:eastAsia="cs-CZ"/>
        </w:rPr>
        <w:tab/>
        <w:t>12,00 ks</w:t>
      </w:r>
    </w:p>
    <w:p w:rsidR="00C05097" w:rsidRPr="002C1A4C" w:rsidRDefault="00C05097" w:rsidP="002C1A4C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t>Celková plocha:</w:t>
      </w:r>
      <w:r w:rsidRPr="002C1A4C">
        <w:rPr>
          <w:rFonts w:ascii="Arial" w:hAnsi="Arial" w:cs="Arial"/>
          <w:noProof/>
          <w:lang w:eastAsia="cs-CZ"/>
        </w:rPr>
        <w:tab/>
        <w:t xml:space="preserve">(3,22 x </w:t>
      </w:r>
      <w:r w:rsidRPr="002C1A4C">
        <w:rPr>
          <w:rFonts w:ascii="Arial" w:hAnsi="Arial" w:cs="Arial"/>
          <w:noProof/>
          <w:lang w:eastAsia="cs-CZ"/>
        </w:rPr>
        <w:t>2,57</w:t>
      </w:r>
      <w:r w:rsidRPr="002C1A4C">
        <w:rPr>
          <w:rFonts w:ascii="Arial" w:hAnsi="Arial" w:cs="Arial"/>
          <w:noProof/>
          <w:lang w:eastAsia="cs-CZ"/>
        </w:rPr>
        <w:t xml:space="preserve">) x </w:t>
      </w:r>
      <w:r w:rsidRPr="002C1A4C">
        <w:rPr>
          <w:rFonts w:ascii="Arial" w:hAnsi="Arial" w:cs="Arial"/>
          <w:noProof/>
          <w:lang w:eastAsia="cs-CZ"/>
        </w:rPr>
        <w:t>12</w:t>
      </w:r>
      <w:r w:rsidRPr="002C1A4C">
        <w:rPr>
          <w:rFonts w:ascii="Arial" w:hAnsi="Arial" w:cs="Arial"/>
          <w:noProof/>
          <w:lang w:eastAsia="cs-CZ"/>
        </w:rPr>
        <w:t xml:space="preserve"> = </w:t>
      </w:r>
      <w:r w:rsidRPr="002C1A4C">
        <w:rPr>
          <w:rFonts w:ascii="Arial" w:hAnsi="Arial" w:cs="Arial"/>
          <w:noProof/>
          <w:lang w:eastAsia="cs-CZ"/>
        </w:rPr>
        <w:tab/>
        <w:t>99,31 m</w:t>
      </w:r>
      <w:r w:rsidRPr="002C1A4C">
        <w:rPr>
          <w:rFonts w:ascii="Arial" w:hAnsi="Arial" w:cs="Arial"/>
          <w:noProof/>
          <w:vertAlign w:val="superscript"/>
          <w:lang w:eastAsia="cs-CZ"/>
        </w:rPr>
        <w:t>2</w:t>
      </w:r>
    </w:p>
    <w:p w:rsidR="00C05097" w:rsidRPr="002C1A4C" w:rsidRDefault="00405349">
      <w:pPr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57785</wp:posOffset>
            </wp:positionV>
            <wp:extent cx="3394800" cy="181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"/>
                    <a:stretch/>
                  </pic:blipFill>
                  <pic:spPr bwMode="auto">
                    <a:xfrm>
                      <a:off x="0" y="0"/>
                      <a:ext cx="3394800" cy="18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097" w:rsidRPr="002C1A4C" w:rsidRDefault="00C05097">
      <w:pPr>
        <w:rPr>
          <w:rFonts w:ascii="Arial" w:hAnsi="Arial" w:cs="Arial"/>
          <w:noProof/>
          <w:lang w:eastAsia="cs-CZ"/>
        </w:rPr>
      </w:pPr>
    </w:p>
    <w:p w:rsidR="00C05097" w:rsidRPr="002C1A4C" w:rsidRDefault="00C05097">
      <w:pPr>
        <w:rPr>
          <w:rFonts w:ascii="Arial" w:hAnsi="Arial" w:cs="Arial"/>
          <w:noProof/>
          <w:lang w:eastAsia="cs-CZ"/>
        </w:rPr>
      </w:pPr>
    </w:p>
    <w:p w:rsidR="00C05097" w:rsidRPr="002C1A4C" w:rsidRDefault="00C05097">
      <w:pPr>
        <w:rPr>
          <w:rFonts w:ascii="Arial" w:hAnsi="Arial" w:cs="Arial"/>
          <w:noProof/>
          <w:lang w:eastAsia="cs-CZ"/>
        </w:rPr>
      </w:pPr>
    </w:p>
    <w:p w:rsidR="00C05097" w:rsidRPr="002C1A4C" w:rsidRDefault="00C05097">
      <w:pPr>
        <w:rPr>
          <w:rFonts w:ascii="Arial" w:hAnsi="Arial" w:cs="Arial"/>
          <w:noProof/>
          <w:lang w:eastAsia="cs-CZ"/>
        </w:rPr>
      </w:pPr>
    </w:p>
    <w:p w:rsidR="00C05097" w:rsidRPr="002C1A4C" w:rsidRDefault="00C05097">
      <w:pPr>
        <w:rPr>
          <w:rFonts w:ascii="Arial" w:hAnsi="Arial" w:cs="Arial"/>
          <w:noProof/>
          <w:lang w:eastAsia="cs-CZ"/>
        </w:rPr>
      </w:pPr>
    </w:p>
    <w:p w:rsidR="00C05097" w:rsidRPr="002C1A4C" w:rsidRDefault="00C05097">
      <w:pPr>
        <w:rPr>
          <w:rFonts w:ascii="Arial" w:hAnsi="Arial" w:cs="Arial"/>
          <w:noProof/>
          <w:lang w:eastAsia="cs-CZ"/>
        </w:rPr>
      </w:pPr>
    </w:p>
    <w:p w:rsidR="00C05097" w:rsidRPr="002C1A4C" w:rsidRDefault="00C05097">
      <w:pPr>
        <w:rPr>
          <w:rFonts w:ascii="Arial" w:hAnsi="Arial" w:cs="Arial"/>
          <w:noProof/>
          <w:lang w:eastAsia="cs-CZ"/>
        </w:rPr>
      </w:pPr>
    </w:p>
    <w:p w:rsidR="005F3ECA" w:rsidRPr="00DE4128" w:rsidRDefault="005F3ECA" w:rsidP="00DE4128">
      <w:pPr>
        <w:pStyle w:val="Odstavecseseznamem"/>
        <w:numPr>
          <w:ilvl w:val="1"/>
          <w:numId w:val="2"/>
        </w:numPr>
        <w:tabs>
          <w:tab w:val="left" w:pos="5670"/>
          <w:tab w:val="decimal" w:pos="7938"/>
        </w:tabs>
        <w:spacing w:after="0"/>
        <w:ind w:left="567" w:hanging="567"/>
        <w:rPr>
          <w:rFonts w:ascii="Arial" w:hAnsi="Arial" w:cs="Arial"/>
          <w:b/>
          <w:noProof/>
          <w:lang w:eastAsia="cs-CZ"/>
        </w:rPr>
      </w:pPr>
      <w:r w:rsidRPr="00DE4128">
        <w:rPr>
          <w:rFonts w:ascii="Arial" w:hAnsi="Arial" w:cs="Arial"/>
          <w:b/>
          <w:noProof/>
          <w:lang w:eastAsia="cs-CZ"/>
        </w:rPr>
        <w:t>Okna v zadní části třívchodového domu, umístěn</w:t>
      </w:r>
      <w:r w:rsidR="000663BF" w:rsidRPr="00DE4128">
        <w:rPr>
          <w:rFonts w:ascii="Arial" w:hAnsi="Arial" w:cs="Arial"/>
          <w:b/>
          <w:noProof/>
          <w:lang w:eastAsia="cs-CZ"/>
        </w:rPr>
        <w:t>á</w:t>
      </w:r>
      <w:r w:rsidRPr="00DE4128">
        <w:rPr>
          <w:rFonts w:ascii="Arial" w:hAnsi="Arial" w:cs="Arial"/>
          <w:b/>
          <w:noProof/>
          <w:lang w:eastAsia="cs-CZ"/>
        </w:rPr>
        <w:t xml:space="preserve"> v mezipatrech pátého nadzemního podlaží.</w:t>
      </w:r>
    </w:p>
    <w:p w:rsidR="005F3ECA" w:rsidRPr="002C1A4C" w:rsidRDefault="005F3ECA" w:rsidP="005F3ECA">
      <w:pPr>
        <w:spacing w:after="0"/>
        <w:rPr>
          <w:rFonts w:ascii="Arial" w:hAnsi="Arial" w:cs="Arial"/>
          <w:noProof/>
          <w:lang w:eastAsia="cs-CZ"/>
        </w:rPr>
      </w:pPr>
    </w:p>
    <w:p w:rsidR="00C05097" w:rsidRPr="002C1A4C" w:rsidRDefault="00C05097" w:rsidP="005F3ECA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t>Celkový počet kusů:</w:t>
      </w:r>
      <w:r w:rsidRPr="002C1A4C">
        <w:rPr>
          <w:rFonts w:ascii="Arial" w:hAnsi="Arial" w:cs="Arial"/>
          <w:noProof/>
          <w:lang w:eastAsia="cs-CZ"/>
        </w:rPr>
        <w:tab/>
      </w:r>
      <w:r w:rsidRPr="002C1A4C">
        <w:rPr>
          <w:rFonts w:ascii="Arial" w:hAnsi="Arial" w:cs="Arial"/>
          <w:noProof/>
          <w:lang w:eastAsia="cs-CZ"/>
        </w:rPr>
        <w:tab/>
        <w:t>3,00</w:t>
      </w:r>
      <w:r w:rsidRPr="002C1A4C">
        <w:rPr>
          <w:rFonts w:ascii="Arial" w:hAnsi="Arial" w:cs="Arial"/>
          <w:noProof/>
          <w:lang w:eastAsia="cs-CZ"/>
        </w:rPr>
        <w:t xml:space="preserve"> ks</w:t>
      </w:r>
    </w:p>
    <w:p w:rsidR="00C05097" w:rsidRPr="002C1A4C" w:rsidRDefault="00C05097" w:rsidP="005F3ECA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t>Celková plocha:</w:t>
      </w:r>
      <w:r w:rsidRPr="002C1A4C">
        <w:rPr>
          <w:rFonts w:ascii="Arial" w:hAnsi="Arial" w:cs="Arial"/>
          <w:noProof/>
          <w:lang w:eastAsia="cs-CZ"/>
        </w:rPr>
        <w:tab/>
        <w:t xml:space="preserve">(3,22 x 1,17) x 3 = </w:t>
      </w:r>
      <w:r w:rsidRPr="002C1A4C">
        <w:rPr>
          <w:rFonts w:ascii="Arial" w:hAnsi="Arial" w:cs="Arial"/>
          <w:noProof/>
          <w:lang w:eastAsia="cs-CZ"/>
        </w:rPr>
        <w:tab/>
        <w:t>11,30 m</w:t>
      </w:r>
      <w:r w:rsidRPr="002C1A4C">
        <w:rPr>
          <w:rFonts w:ascii="Arial" w:hAnsi="Arial" w:cs="Arial"/>
          <w:noProof/>
          <w:vertAlign w:val="superscript"/>
          <w:lang w:eastAsia="cs-CZ"/>
        </w:rPr>
        <w:t>2</w:t>
      </w:r>
    </w:p>
    <w:p w:rsidR="00C05097" w:rsidRDefault="0040534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7494270</wp:posOffset>
            </wp:positionV>
            <wp:extent cx="5238000" cy="1803600"/>
            <wp:effectExtent l="0" t="0" r="127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00" cy="18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097" w:rsidRDefault="00C05097">
      <w:pPr>
        <w:rPr>
          <w:noProof/>
          <w:lang w:eastAsia="cs-CZ"/>
        </w:rPr>
      </w:pPr>
    </w:p>
    <w:p w:rsidR="00C05097" w:rsidRDefault="00C05097">
      <w:pPr>
        <w:rPr>
          <w:noProof/>
          <w:lang w:eastAsia="cs-CZ"/>
        </w:rPr>
      </w:pPr>
    </w:p>
    <w:p w:rsidR="00C05097" w:rsidRDefault="00C05097">
      <w:pPr>
        <w:rPr>
          <w:noProof/>
          <w:lang w:eastAsia="cs-CZ"/>
        </w:rPr>
      </w:pPr>
    </w:p>
    <w:p w:rsidR="00C05097" w:rsidRDefault="00C05097">
      <w:pPr>
        <w:rPr>
          <w:noProof/>
          <w:lang w:eastAsia="cs-CZ"/>
        </w:rPr>
      </w:pPr>
    </w:p>
    <w:p w:rsidR="00237BF9" w:rsidRDefault="00237BF9"/>
    <w:p w:rsidR="002C1A4C" w:rsidRDefault="002C1A4C"/>
    <w:p w:rsidR="002C1A4C" w:rsidRDefault="002C1A4C"/>
    <w:p w:rsidR="00DE4128" w:rsidRPr="007F65A5" w:rsidRDefault="00DE4128" w:rsidP="00DE4128">
      <w:pPr>
        <w:pStyle w:val="Odstavecseseznamem"/>
        <w:numPr>
          <w:ilvl w:val="0"/>
          <w:numId w:val="2"/>
        </w:numPr>
        <w:tabs>
          <w:tab w:val="left" w:pos="5670"/>
          <w:tab w:val="decimal" w:pos="7938"/>
        </w:tabs>
        <w:spacing w:after="0"/>
        <w:ind w:left="567" w:hanging="567"/>
        <w:rPr>
          <w:rFonts w:ascii="Arial" w:hAnsi="Arial" w:cs="Arial"/>
          <w:b/>
          <w:noProof/>
          <w:lang w:eastAsia="cs-CZ"/>
        </w:rPr>
      </w:pPr>
      <w:r w:rsidRPr="007F65A5">
        <w:rPr>
          <w:rFonts w:ascii="Arial" w:hAnsi="Arial" w:cs="Arial"/>
          <w:b/>
          <w:noProof/>
          <w:lang w:eastAsia="cs-CZ"/>
        </w:rPr>
        <w:lastRenderedPageBreak/>
        <w:t>Okna v</w:t>
      </w:r>
      <w:r>
        <w:rPr>
          <w:rFonts w:ascii="Arial" w:hAnsi="Arial" w:cs="Arial"/>
          <w:b/>
          <w:noProof/>
          <w:lang w:eastAsia="cs-CZ"/>
        </w:rPr>
        <w:t> 1. NP</w:t>
      </w:r>
    </w:p>
    <w:p w:rsidR="00DE4128" w:rsidRDefault="00DE4128" w:rsidP="000663BF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</w:p>
    <w:p w:rsidR="000663BF" w:rsidRPr="002C1A4C" w:rsidRDefault="000663BF" w:rsidP="000663BF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t>Celkový počet kusů:</w:t>
      </w:r>
      <w:r w:rsidRPr="002C1A4C">
        <w:rPr>
          <w:rFonts w:ascii="Arial" w:hAnsi="Arial" w:cs="Arial"/>
          <w:noProof/>
          <w:lang w:eastAsia="cs-CZ"/>
        </w:rPr>
        <w:tab/>
      </w:r>
      <w:r w:rsidRPr="002C1A4C"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>6</w:t>
      </w:r>
      <w:r w:rsidRPr="002C1A4C">
        <w:rPr>
          <w:rFonts w:ascii="Arial" w:hAnsi="Arial" w:cs="Arial"/>
          <w:noProof/>
          <w:lang w:eastAsia="cs-CZ"/>
        </w:rPr>
        <w:t>,00 ks</w:t>
      </w:r>
    </w:p>
    <w:p w:rsidR="000663BF" w:rsidRPr="002C1A4C" w:rsidRDefault="000663BF" w:rsidP="000663BF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t>Celková plocha:</w:t>
      </w:r>
      <w:r w:rsidRPr="002C1A4C">
        <w:rPr>
          <w:rFonts w:ascii="Arial" w:hAnsi="Arial" w:cs="Arial"/>
          <w:noProof/>
          <w:lang w:eastAsia="cs-CZ"/>
        </w:rPr>
        <w:tab/>
        <w:t>(</w:t>
      </w:r>
      <w:r>
        <w:rPr>
          <w:rFonts w:ascii="Arial" w:hAnsi="Arial" w:cs="Arial"/>
          <w:noProof/>
          <w:lang w:eastAsia="cs-CZ"/>
        </w:rPr>
        <w:t>2,10</w:t>
      </w:r>
      <w:r w:rsidRPr="002C1A4C">
        <w:rPr>
          <w:rFonts w:ascii="Arial" w:hAnsi="Arial" w:cs="Arial"/>
          <w:noProof/>
          <w:lang w:eastAsia="cs-CZ"/>
        </w:rPr>
        <w:t xml:space="preserve"> x 1,</w:t>
      </w:r>
      <w:r>
        <w:rPr>
          <w:rFonts w:ascii="Arial" w:hAnsi="Arial" w:cs="Arial"/>
          <w:noProof/>
          <w:lang w:eastAsia="cs-CZ"/>
        </w:rPr>
        <w:t>60) x 6</w:t>
      </w:r>
      <w:r w:rsidRPr="002C1A4C">
        <w:rPr>
          <w:rFonts w:ascii="Arial" w:hAnsi="Arial" w:cs="Arial"/>
          <w:noProof/>
          <w:lang w:eastAsia="cs-CZ"/>
        </w:rPr>
        <w:t xml:space="preserve"> = </w:t>
      </w:r>
      <w:r w:rsidRPr="002C1A4C">
        <w:rPr>
          <w:rFonts w:ascii="Arial" w:hAnsi="Arial" w:cs="Arial"/>
          <w:noProof/>
          <w:lang w:eastAsia="cs-CZ"/>
        </w:rPr>
        <w:tab/>
      </w:r>
      <w:r>
        <w:rPr>
          <w:rFonts w:ascii="Arial" w:hAnsi="Arial" w:cs="Arial"/>
          <w:noProof/>
          <w:lang w:eastAsia="cs-CZ"/>
        </w:rPr>
        <w:t>20,16</w:t>
      </w:r>
      <w:r w:rsidRPr="002C1A4C">
        <w:rPr>
          <w:rFonts w:ascii="Arial" w:hAnsi="Arial" w:cs="Arial"/>
          <w:noProof/>
          <w:lang w:eastAsia="cs-CZ"/>
        </w:rPr>
        <w:t xml:space="preserve"> m</w:t>
      </w:r>
      <w:r w:rsidRPr="002C1A4C">
        <w:rPr>
          <w:rFonts w:ascii="Arial" w:hAnsi="Arial" w:cs="Arial"/>
          <w:noProof/>
          <w:vertAlign w:val="superscript"/>
          <w:lang w:eastAsia="cs-CZ"/>
        </w:rPr>
        <w:t>2</w:t>
      </w:r>
    </w:p>
    <w:p w:rsidR="000663BF" w:rsidRDefault="002B712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168275</wp:posOffset>
            </wp:positionV>
            <wp:extent cx="2210400" cy="1800000"/>
            <wp:effectExtent l="0" t="0" r="0" b="0"/>
            <wp:wrapNone/>
            <wp:docPr id="4" name="Obrázek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4451" r="13976" b="1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A4C" w:rsidRDefault="002C1A4C"/>
    <w:p w:rsidR="002C1A4C" w:rsidRPr="00290585" w:rsidRDefault="002C1A4C" w:rsidP="002C1A4C">
      <w:pPr>
        <w:rPr>
          <w:rFonts w:ascii="Arial" w:hAnsi="Arial" w:cs="Arial"/>
        </w:rPr>
      </w:pPr>
      <w:r w:rsidRPr="00290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Default="002C1A4C"/>
    <w:p w:rsidR="000663BF" w:rsidRPr="002C1A4C" w:rsidRDefault="000663BF" w:rsidP="000663BF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t>Celkový počet kusů:</w:t>
      </w:r>
      <w:r w:rsidRPr="002C1A4C">
        <w:rPr>
          <w:rFonts w:ascii="Arial" w:hAnsi="Arial" w:cs="Arial"/>
          <w:noProof/>
          <w:lang w:eastAsia="cs-CZ"/>
        </w:rPr>
        <w:tab/>
      </w:r>
      <w:r w:rsidRPr="002C1A4C">
        <w:rPr>
          <w:rFonts w:ascii="Arial" w:hAnsi="Arial" w:cs="Arial"/>
          <w:noProof/>
          <w:lang w:eastAsia="cs-CZ"/>
        </w:rPr>
        <w:tab/>
      </w:r>
      <w:r w:rsidR="00302BDC">
        <w:rPr>
          <w:rFonts w:ascii="Arial" w:hAnsi="Arial" w:cs="Arial"/>
          <w:noProof/>
          <w:lang w:eastAsia="cs-CZ"/>
        </w:rPr>
        <w:t>24</w:t>
      </w:r>
      <w:r w:rsidRPr="002C1A4C">
        <w:rPr>
          <w:rFonts w:ascii="Arial" w:hAnsi="Arial" w:cs="Arial"/>
          <w:noProof/>
          <w:lang w:eastAsia="cs-CZ"/>
        </w:rPr>
        <w:t>,00 ks</w:t>
      </w:r>
    </w:p>
    <w:p w:rsidR="000663BF" w:rsidRPr="002C1A4C" w:rsidRDefault="000663BF" w:rsidP="000663BF">
      <w:pPr>
        <w:tabs>
          <w:tab w:val="left" w:pos="5670"/>
          <w:tab w:val="decimal" w:pos="7938"/>
        </w:tabs>
        <w:spacing w:after="0"/>
        <w:rPr>
          <w:rFonts w:ascii="Arial" w:hAnsi="Arial" w:cs="Arial"/>
          <w:noProof/>
          <w:lang w:eastAsia="cs-CZ"/>
        </w:rPr>
      </w:pPr>
      <w:r w:rsidRPr="002C1A4C">
        <w:rPr>
          <w:rFonts w:ascii="Arial" w:hAnsi="Arial" w:cs="Arial"/>
          <w:noProof/>
          <w:lang w:eastAsia="cs-CZ"/>
        </w:rPr>
        <w:t>Celková plocha:</w:t>
      </w:r>
      <w:r w:rsidRPr="002C1A4C">
        <w:rPr>
          <w:rFonts w:ascii="Arial" w:hAnsi="Arial" w:cs="Arial"/>
          <w:noProof/>
          <w:lang w:eastAsia="cs-CZ"/>
        </w:rPr>
        <w:tab/>
        <w:t>(</w:t>
      </w:r>
      <w:r w:rsidR="00302BDC">
        <w:rPr>
          <w:rFonts w:ascii="Arial" w:hAnsi="Arial" w:cs="Arial"/>
          <w:noProof/>
          <w:lang w:eastAsia="cs-CZ"/>
        </w:rPr>
        <w:t>0,60</w:t>
      </w:r>
      <w:r w:rsidRPr="002C1A4C">
        <w:rPr>
          <w:rFonts w:ascii="Arial" w:hAnsi="Arial" w:cs="Arial"/>
          <w:noProof/>
          <w:lang w:eastAsia="cs-CZ"/>
        </w:rPr>
        <w:t xml:space="preserve"> x </w:t>
      </w:r>
      <w:r w:rsidR="00302BDC">
        <w:rPr>
          <w:rFonts w:ascii="Arial" w:hAnsi="Arial" w:cs="Arial"/>
          <w:noProof/>
          <w:lang w:eastAsia="cs-CZ"/>
        </w:rPr>
        <w:t>1,20</w:t>
      </w:r>
      <w:r>
        <w:rPr>
          <w:rFonts w:ascii="Arial" w:hAnsi="Arial" w:cs="Arial"/>
          <w:noProof/>
          <w:lang w:eastAsia="cs-CZ"/>
        </w:rPr>
        <w:t xml:space="preserve">) x </w:t>
      </w:r>
      <w:r w:rsidR="00302BDC">
        <w:rPr>
          <w:rFonts w:ascii="Arial" w:hAnsi="Arial" w:cs="Arial"/>
          <w:noProof/>
          <w:lang w:eastAsia="cs-CZ"/>
        </w:rPr>
        <w:t>24</w:t>
      </w:r>
      <w:r w:rsidRPr="002C1A4C">
        <w:rPr>
          <w:rFonts w:ascii="Arial" w:hAnsi="Arial" w:cs="Arial"/>
          <w:noProof/>
          <w:lang w:eastAsia="cs-CZ"/>
        </w:rPr>
        <w:t xml:space="preserve"> = </w:t>
      </w:r>
      <w:r w:rsidRPr="002C1A4C">
        <w:rPr>
          <w:rFonts w:ascii="Arial" w:hAnsi="Arial" w:cs="Arial"/>
          <w:noProof/>
          <w:lang w:eastAsia="cs-CZ"/>
        </w:rPr>
        <w:tab/>
      </w:r>
      <w:r w:rsidR="00302BDC">
        <w:rPr>
          <w:rFonts w:ascii="Arial" w:hAnsi="Arial" w:cs="Arial"/>
          <w:noProof/>
          <w:lang w:eastAsia="cs-CZ"/>
        </w:rPr>
        <w:t>17,28</w:t>
      </w:r>
      <w:r w:rsidRPr="002C1A4C">
        <w:rPr>
          <w:rFonts w:ascii="Arial" w:hAnsi="Arial" w:cs="Arial"/>
          <w:noProof/>
          <w:lang w:eastAsia="cs-CZ"/>
        </w:rPr>
        <w:t xml:space="preserve"> m</w:t>
      </w:r>
      <w:r w:rsidRPr="002C1A4C">
        <w:rPr>
          <w:rFonts w:ascii="Arial" w:hAnsi="Arial" w:cs="Arial"/>
          <w:noProof/>
          <w:vertAlign w:val="superscript"/>
          <w:lang w:eastAsia="cs-CZ"/>
        </w:rPr>
        <w:t>2</w:t>
      </w:r>
    </w:p>
    <w:p w:rsidR="002C1A4C" w:rsidRDefault="002B7120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215900</wp:posOffset>
            </wp:positionV>
            <wp:extent cx="1090800" cy="1803600"/>
            <wp:effectExtent l="0" t="0" r="0" b="6350"/>
            <wp:wrapNone/>
            <wp:docPr id="6" name="Obrázek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5" t="15506" r="31604" b="1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A4C" w:rsidRDefault="002C1A4C"/>
    <w:p w:rsidR="002C1A4C" w:rsidRDefault="002C1A4C">
      <w:bookmarkStart w:id="0" w:name="_GoBack"/>
      <w:bookmarkEnd w:id="0"/>
    </w:p>
    <w:p w:rsidR="002C1A4C" w:rsidRDefault="002C1A4C"/>
    <w:p w:rsidR="002C1A4C" w:rsidRDefault="002C1A4C"/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Pr="00290585" w:rsidRDefault="002C1A4C" w:rsidP="002C1A4C">
      <w:pPr>
        <w:rPr>
          <w:rFonts w:ascii="Arial" w:hAnsi="Arial" w:cs="Arial"/>
        </w:rPr>
      </w:pPr>
      <w:r w:rsidRPr="00290585">
        <w:t> </w:t>
      </w:r>
      <w:r w:rsidRPr="00290585">
        <w:rPr>
          <w:rFonts w:ascii="Arial" w:hAnsi="Arial" w:cs="Arial"/>
        </w:rPr>
        <w:t xml:space="preserve"> </w:t>
      </w:r>
    </w:p>
    <w:p w:rsidR="002C1A4C" w:rsidRDefault="002C1A4C">
      <w:r w:rsidRPr="00290585">
        <w:t> </w:t>
      </w:r>
    </w:p>
    <w:sectPr w:rsidR="002C1A4C" w:rsidSect="00DE41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0C17"/>
    <w:multiLevelType w:val="hybridMultilevel"/>
    <w:tmpl w:val="24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08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7"/>
    <w:rsid w:val="000663BF"/>
    <w:rsid w:val="000F265F"/>
    <w:rsid w:val="00237BF9"/>
    <w:rsid w:val="002B7120"/>
    <w:rsid w:val="002C1A4C"/>
    <w:rsid w:val="00302BDC"/>
    <w:rsid w:val="003A65AF"/>
    <w:rsid w:val="00405349"/>
    <w:rsid w:val="00460F49"/>
    <w:rsid w:val="005F3ECA"/>
    <w:rsid w:val="007F65A5"/>
    <w:rsid w:val="00935183"/>
    <w:rsid w:val="00943EAF"/>
    <w:rsid w:val="00B02E78"/>
    <w:rsid w:val="00BB02A4"/>
    <w:rsid w:val="00BE2F4C"/>
    <w:rsid w:val="00C05097"/>
    <w:rsid w:val="00D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4F23"/>
  <w15:chartTrackingRefBased/>
  <w15:docId w15:val="{E579EFE2-61DC-443E-B0CE-F14F484D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65A5"/>
    <w:rPr>
      <w:color w:val="0000F3"/>
      <w:u w:val="single"/>
    </w:rPr>
  </w:style>
  <w:style w:type="paragraph" w:styleId="Odstavecseseznamem">
    <w:name w:val="List Paragraph"/>
    <w:basedOn w:val="Normln"/>
    <w:uiPriority w:val="34"/>
    <w:qFormat/>
    <w:rsid w:val="007F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mail.seznam.cz/newMessageScreen?sessionId=&amp;to=mailto%3aluksai%40seznam%2e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Lukša Ivan Ing.</dc:creator>
  <cp:keywords/>
  <dc:description/>
  <cp:lastModifiedBy>Lukša Ivan Ing.</cp:lastModifiedBy>
  <cp:revision>2</cp:revision>
  <dcterms:created xsi:type="dcterms:W3CDTF">2019-11-28T10:45:00Z</dcterms:created>
  <dcterms:modified xsi:type="dcterms:W3CDTF">2019-11-28T10:45:00Z</dcterms:modified>
</cp:coreProperties>
</file>