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72" w:rsidRDefault="00203972">
      <w:r>
        <w:t>Parapety</w:t>
      </w:r>
      <w:r w:rsidR="00062540">
        <w:t xml:space="preserve">, </w:t>
      </w:r>
      <w:proofErr w:type="gramStart"/>
      <w:r w:rsidR="00062540">
        <w:t xml:space="preserve">police </w:t>
      </w:r>
      <w:r>
        <w:t xml:space="preserve"> a obložení</w:t>
      </w:r>
      <w:proofErr w:type="gramEnd"/>
      <w:r>
        <w:t xml:space="preserve"> ostění okna, dub přírodní olej</w:t>
      </w:r>
    </w:p>
    <w:p w:rsidR="00203972" w:rsidRDefault="00203972" w:rsidP="00203972">
      <w:pPr>
        <w:pStyle w:val="Odstavecseseznamem"/>
        <w:numPr>
          <w:ilvl w:val="0"/>
          <w:numId w:val="1"/>
        </w:numPr>
      </w:pPr>
      <w:r>
        <w:t>Parapet hl 35 cm, délka 100 cm</w:t>
      </w:r>
      <w:r w:rsidR="00062540">
        <w:t xml:space="preserve">, </w:t>
      </w:r>
      <w:proofErr w:type="spellStart"/>
      <w:r w:rsidR="00062540">
        <w:t>tl</w:t>
      </w:r>
      <w:proofErr w:type="spellEnd"/>
      <w:r w:rsidR="00062540">
        <w:t xml:space="preserve"> 25 mm</w:t>
      </w:r>
      <w:r>
        <w:t xml:space="preserve"> – 1 ks</w:t>
      </w:r>
    </w:p>
    <w:p w:rsidR="00203972" w:rsidRDefault="00203972" w:rsidP="00203972">
      <w:pPr>
        <w:pStyle w:val="Odstavecseseznamem"/>
        <w:numPr>
          <w:ilvl w:val="0"/>
          <w:numId w:val="1"/>
        </w:numPr>
      </w:pPr>
      <w:r>
        <w:t>Ostění okna hl 35 mm, 150 x 150 cm</w:t>
      </w:r>
      <w:r w:rsidR="00062540">
        <w:t xml:space="preserve">, </w:t>
      </w:r>
      <w:proofErr w:type="spellStart"/>
      <w:r w:rsidR="00062540">
        <w:t>tl</w:t>
      </w:r>
      <w:proofErr w:type="spellEnd"/>
      <w:r w:rsidR="00062540">
        <w:t>. 25 mm</w:t>
      </w:r>
      <w:r>
        <w:t xml:space="preserve"> – 1 ks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>Parapet hl 35 cm, délka 55 cm</w:t>
      </w:r>
      <w:r>
        <w:t xml:space="preserve">, </w:t>
      </w:r>
      <w:proofErr w:type="spellStart"/>
      <w:r>
        <w:t>tl</w:t>
      </w:r>
      <w:proofErr w:type="spellEnd"/>
      <w:r>
        <w:t>. 45 mm</w:t>
      </w:r>
      <w:r>
        <w:t xml:space="preserve"> – 1 ks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 xml:space="preserve">Police hl. 12 cm, délka 120 cm, </w:t>
      </w:r>
      <w:proofErr w:type="spellStart"/>
      <w:r>
        <w:t>tl</w:t>
      </w:r>
      <w:proofErr w:type="spellEnd"/>
      <w:r>
        <w:t>. 25 cm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 xml:space="preserve">Police hl. 12 cm, délka 300 cm, </w:t>
      </w:r>
      <w:proofErr w:type="spellStart"/>
      <w:r>
        <w:t>tl</w:t>
      </w:r>
      <w:proofErr w:type="spellEnd"/>
      <w:r>
        <w:t>. 25 cm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 xml:space="preserve">Police hl 17,5 cm, délka 69,5 cm, </w:t>
      </w:r>
      <w:proofErr w:type="spellStart"/>
      <w:r>
        <w:t>tl</w:t>
      </w:r>
      <w:proofErr w:type="spellEnd"/>
      <w:r>
        <w:t>. 15 cm – 3 ks</w:t>
      </w:r>
    </w:p>
    <w:p w:rsidR="00062540" w:rsidRDefault="00062540" w:rsidP="00062540">
      <w:pPr>
        <w:pStyle w:val="Odstavecseseznamem"/>
      </w:pPr>
    </w:p>
    <w:p w:rsidR="00273078" w:rsidRDefault="00203972" w:rsidP="00203972">
      <w:pPr>
        <w:pStyle w:val="Odstavecseseznamem"/>
      </w:pPr>
      <w:r>
        <w:t xml:space="preserve"> </w:t>
      </w:r>
    </w:p>
    <w:p w:rsidR="00062540" w:rsidRDefault="00062540" w:rsidP="00062540">
      <w:r>
        <w:t xml:space="preserve">Parapety, </w:t>
      </w:r>
      <w:proofErr w:type="gramStart"/>
      <w:r>
        <w:t>police  a obložení</w:t>
      </w:r>
      <w:proofErr w:type="gramEnd"/>
      <w:r>
        <w:t xml:space="preserve"> ostění okna, </w:t>
      </w:r>
      <w:r>
        <w:t xml:space="preserve">jasan světlý </w:t>
      </w:r>
      <w:r>
        <w:t>přírodní olej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 xml:space="preserve">Parapet hl </w:t>
      </w:r>
      <w:r>
        <w:t>22</w:t>
      </w:r>
      <w:r>
        <w:t xml:space="preserve"> cm, délka </w:t>
      </w:r>
      <w:r>
        <w:t>57</w:t>
      </w:r>
      <w:r>
        <w:t xml:space="preserve"> cm, </w:t>
      </w:r>
      <w:proofErr w:type="spellStart"/>
      <w:r>
        <w:t>tl</w:t>
      </w:r>
      <w:proofErr w:type="spellEnd"/>
      <w:r>
        <w:t xml:space="preserve"> 25 mm – 1 ks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 xml:space="preserve">Parapet hl 19 cm, délka 92 </w:t>
      </w:r>
      <w:proofErr w:type="gramStart"/>
      <w:r>
        <w:t xml:space="preserve">cm , </w:t>
      </w:r>
      <w:proofErr w:type="spellStart"/>
      <w:r>
        <w:t>tl</w:t>
      </w:r>
      <w:proofErr w:type="spellEnd"/>
      <w:proofErr w:type="gramEnd"/>
      <w:r>
        <w:t>. 25 mm – 1 ks</w:t>
      </w:r>
    </w:p>
    <w:p w:rsidR="00ED2353" w:rsidRDefault="00ED2353" w:rsidP="00062540">
      <w:pPr>
        <w:pStyle w:val="Odstavecseseznamem"/>
        <w:numPr>
          <w:ilvl w:val="0"/>
          <w:numId w:val="1"/>
        </w:numPr>
      </w:pPr>
      <w:r>
        <w:t>Police hl 12 cm, délka 75 cm – 1 ks</w:t>
      </w:r>
      <w:bookmarkStart w:id="0" w:name="_GoBack"/>
      <w:bookmarkEnd w:id="0"/>
    </w:p>
    <w:p w:rsidR="00062540" w:rsidRDefault="00062540" w:rsidP="00062540"/>
    <w:p w:rsidR="00062540" w:rsidRDefault="00062540" w:rsidP="00062540">
      <w:r>
        <w:t xml:space="preserve">Stolek deska </w:t>
      </w:r>
      <w:proofErr w:type="spellStart"/>
      <w:r>
        <w:t>tl</w:t>
      </w:r>
      <w:proofErr w:type="spellEnd"/>
      <w:r>
        <w:t>. 25 mm</w:t>
      </w:r>
      <w:r w:rsidR="00ED2353">
        <w:t>,</w:t>
      </w:r>
      <w:r w:rsidR="00ED2353" w:rsidRPr="00ED2353">
        <w:t xml:space="preserve"> dub přírodní olej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>60 x 60 cm – 1 ks</w:t>
      </w:r>
    </w:p>
    <w:p w:rsidR="00062540" w:rsidRDefault="00062540" w:rsidP="00062540">
      <w:r>
        <w:t>Lišta L (zakončení schodů) 40 x 20 mm</w:t>
      </w:r>
      <w:r w:rsidR="00ED2353">
        <w:t>,</w:t>
      </w:r>
      <w:r w:rsidR="00ED2353" w:rsidRPr="00ED2353">
        <w:t xml:space="preserve"> dub přírodní olej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>90 cm – 1 ks</w:t>
      </w:r>
    </w:p>
    <w:p w:rsidR="00062540" w:rsidRDefault="00062540" w:rsidP="00062540">
      <w:pPr>
        <w:pStyle w:val="Odstavecseseznamem"/>
        <w:numPr>
          <w:ilvl w:val="0"/>
          <w:numId w:val="1"/>
        </w:numPr>
      </w:pPr>
      <w:r>
        <w:t>390 cm – 1 ks</w:t>
      </w:r>
    </w:p>
    <w:p w:rsidR="00ED2353" w:rsidRDefault="00ED2353" w:rsidP="00ED2353"/>
    <w:p w:rsidR="00ED2353" w:rsidRDefault="00ED2353" w:rsidP="00ED2353">
      <w:r>
        <w:t xml:space="preserve">Přesné zaměření a dohoda o kotvení na místě. </w:t>
      </w:r>
    </w:p>
    <w:p w:rsidR="00203972" w:rsidRDefault="00203972"/>
    <w:sectPr w:rsidR="0020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5B2D"/>
    <w:multiLevelType w:val="hybridMultilevel"/>
    <w:tmpl w:val="9A70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3E2D"/>
    <w:multiLevelType w:val="hybridMultilevel"/>
    <w:tmpl w:val="1AB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67DE"/>
    <w:multiLevelType w:val="hybridMultilevel"/>
    <w:tmpl w:val="B29EC9D2"/>
    <w:lvl w:ilvl="0" w:tplc="851E59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271DEB"/>
    <w:multiLevelType w:val="hybridMultilevel"/>
    <w:tmpl w:val="1AB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7141A"/>
    <w:multiLevelType w:val="hybridMultilevel"/>
    <w:tmpl w:val="1AB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D"/>
    <w:rsid w:val="00062540"/>
    <w:rsid w:val="00203972"/>
    <w:rsid w:val="00273078"/>
    <w:rsid w:val="0034004D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1A5A-C4AB-47AE-8649-DD6279CB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Ill</dc:creator>
  <cp:keywords/>
  <dc:description/>
  <cp:lastModifiedBy>Petr Ill</cp:lastModifiedBy>
  <cp:revision>2</cp:revision>
  <dcterms:created xsi:type="dcterms:W3CDTF">2021-02-25T20:33:00Z</dcterms:created>
  <dcterms:modified xsi:type="dcterms:W3CDTF">2021-02-25T20:55:00Z</dcterms:modified>
</cp:coreProperties>
</file>