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5D49" w:rsidRDefault="00B75D49" w:rsidP="000344E1">
      <w:pPr>
        <w:jc w:val="both"/>
        <w:rPr>
          <w:b/>
          <w:bCs/>
          <w:sz w:val="24"/>
          <w:szCs w:val="24"/>
        </w:rPr>
      </w:pPr>
      <w:r w:rsidRPr="006B221B">
        <w:rPr>
          <w:b/>
          <w:bCs/>
          <w:sz w:val="24"/>
          <w:szCs w:val="24"/>
        </w:rPr>
        <w:t xml:space="preserve">Zateplení </w:t>
      </w:r>
      <w:r w:rsidR="00E07282">
        <w:rPr>
          <w:b/>
          <w:bCs/>
          <w:sz w:val="24"/>
          <w:szCs w:val="24"/>
        </w:rPr>
        <w:t xml:space="preserve">fasády a soklu </w:t>
      </w:r>
      <w:r w:rsidRPr="006B221B">
        <w:rPr>
          <w:b/>
          <w:bCs/>
          <w:sz w:val="24"/>
          <w:szCs w:val="24"/>
        </w:rPr>
        <w:t>RD Frýdlant nad Ostravicí</w:t>
      </w:r>
    </w:p>
    <w:p w:rsidR="006B221B" w:rsidRPr="009D6146" w:rsidRDefault="006B221B" w:rsidP="000344E1">
      <w:pPr>
        <w:jc w:val="both"/>
        <w:rPr>
          <w:sz w:val="24"/>
          <w:szCs w:val="24"/>
        </w:rPr>
      </w:pPr>
      <w:r w:rsidRPr="009D6146">
        <w:rPr>
          <w:sz w:val="24"/>
          <w:szCs w:val="24"/>
        </w:rPr>
        <w:t xml:space="preserve">Jedná se o zateplení </w:t>
      </w:r>
      <w:r w:rsidR="009D6146" w:rsidRPr="009D6146">
        <w:rPr>
          <w:sz w:val="24"/>
          <w:szCs w:val="24"/>
        </w:rPr>
        <w:t>původní staré části domu</w:t>
      </w:r>
      <w:r w:rsidR="00E07282">
        <w:rPr>
          <w:sz w:val="24"/>
          <w:szCs w:val="24"/>
        </w:rPr>
        <w:t xml:space="preserve"> + vyřízení dotací. P</w:t>
      </w:r>
      <w:r w:rsidR="009D6146" w:rsidRPr="009D6146">
        <w:rPr>
          <w:sz w:val="24"/>
          <w:szCs w:val="24"/>
        </w:rPr>
        <w:t>řístavba je již zateplena.</w:t>
      </w:r>
    </w:p>
    <w:p w:rsidR="00B75D49" w:rsidRDefault="00B75D49" w:rsidP="000344E1">
      <w:pPr>
        <w:jc w:val="both"/>
        <w:rPr>
          <w:b/>
          <w:bCs/>
          <w:sz w:val="24"/>
          <w:szCs w:val="24"/>
        </w:rPr>
      </w:pPr>
      <w:r w:rsidRPr="006B221B">
        <w:rPr>
          <w:b/>
          <w:bCs/>
          <w:sz w:val="24"/>
          <w:szCs w:val="24"/>
        </w:rPr>
        <w:t>adresa: Nerudova 627, 739 11 Frýdlant nad Ostravicí</w:t>
      </w:r>
    </w:p>
    <w:p w:rsidR="006B221B" w:rsidRDefault="006B221B" w:rsidP="000344E1">
      <w:pPr>
        <w:spacing w:after="0"/>
        <w:jc w:val="both"/>
      </w:pPr>
      <w:r>
        <w:t xml:space="preserve">Zastavěná plocha: Původní RD = 126,60 m2 Přístavba = 34,10 m2 (celkem nově tedy 160,7 m2 ) </w:t>
      </w:r>
    </w:p>
    <w:p w:rsidR="006B221B" w:rsidRDefault="006B221B" w:rsidP="000344E1">
      <w:pPr>
        <w:spacing w:after="0"/>
        <w:jc w:val="both"/>
      </w:pPr>
      <w:r>
        <w:t>Obestavěný prostor: Původní RD = 1080,90 m3 Přístavba = 237,70 m3 (celkem nově tedy 1318,6 m3 )</w:t>
      </w:r>
    </w:p>
    <w:p w:rsidR="006B221B" w:rsidRDefault="006B221B" w:rsidP="000344E1">
      <w:pPr>
        <w:spacing w:after="0"/>
        <w:jc w:val="both"/>
      </w:pPr>
      <w:r>
        <w:t xml:space="preserve">Užitná plocha: Původní RD = 186,80 m2 Přístavba = 25,60 + 25,79 = 51,39 m2 (celkem nově tedy 238,2 m2 ) </w:t>
      </w:r>
    </w:p>
    <w:p w:rsidR="006B221B" w:rsidRPr="006B221B" w:rsidRDefault="006B221B" w:rsidP="000344E1">
      <w:pPr>
        <w:spacing w:after="0"/>
        <w:jc w:val="both"/>
      </w:pPr>
      <w:r>
        <w:t xml:space="preserve">Obytná plocha: Původní RD = 106,30 m2 Přístavba = 17,55 + 21,54 = 39,09 m2 (celkem nově tedy 145,40 m2 ) </w:t>
      </w:r>
    </w:p>
    <w:p w:rsidR="00B75D49" w:rsidRDefault="00B75D49" w:rsidP="006B221B">
      <w:pPr>
        <w:jc w:val="center"/>
      </w:pPr>
      <w:r>
        <w:rPr>
          <w:noProof/>
        </w:rPr>
        <w:drawing>
          <wp:inline distT="0" distB="0" distL="0" distR="0" wp14:anchorId="68782720" wp14:editId="7DBC5095">
            <wp:extent cx="2835000" cy="19050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548" cy="19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1B" w:rsidRDefault="006B221B" w:rsidP="006B221B">
      <w:pPr>
        <w:jc w:val="center"/>
      </w:pPr>
      <w:r>
        <w:rPr>
          <w:noProof/>
        </w:rPr>
        <w:drawing>
          <wp:inline distT="0" distB="0" distL="0" distR="0" wp14:anchorId="528B5BD2" wp14:editId="22B188A1">
            <wp:extent cx="2819400" cy="2185719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5136" cy="21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1B" w:rsidRDefault="006B221B" w:rsidP="006B221B">
      <w:pPr>
        <w:jc w:val="center"/>
      </w:pPr>
      <w:r>
        <w:rPr>
          <w:noProof/>
        </w:rPr>
        <w:drawing>
          <wp:inline distT="0" distB="0" distL="0" distR="0" wp14:anchorId="5ED44A5F" wp14:editId="3593CB84">
            <wp:extent cx="2790825" cy="226662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9701" cy="22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2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445"/>
    <w:rsid w:val="000200C2"/>
    <w:rsid w:val="000344E1"/>
    <w:rsid w:val="002B12B3"/>
    <w:rsid w:val="00617445"/>
    <w:rsid w:val="006B221B"/>
    <w:rsid w:val="009D6146"/>
    <w:rsid w:val="00B75D49"/>
    <w:rsid w:val="00E0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1BDC0-F909-452F-96BB-135CF14C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HORÁK Petr</dc:creator>
  <cp:keywords/>
  <dc:description/>
  <cp:lastModifiedBy>Petr Horák</cp:lastModifiedBy>
  <cp:revision>2</cp:revision>
  <dcterms:created xsi:type="dcterms:W3CDTF">2022-08-03T07:52:00Z</dcterms:created>
  <dcterms:modified xsi:type="dcterms:W3CDTF">2022-08-03T07:52:00Z</dcterms:modified>
</cp:coreProperties>
</file>