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AE32" w14:textId="77777777" w:rsidR="003E65AC" w:rsidRDefault="006D0244">
      <w:r>
        <w:t>Dobrý den,</w:t>
      </w:r>
    </w:p>
    <w:p w14:paraId="47C0B1DB" w14:textId="77777777" w:rsidR="006D0244" w:rsidRDefault="006D0244">
      <w:r>
        <w:t>prosím o cenovou nabídku plastových oken. Jedná se o plastová okna s trojsklem. Z venku v dekoru zlatý dub nebo podobném (dle nabídky). Jedná se o plastová okna do rozestavěného RD.</w:t>
      </w:r>
      <w:r w:rsidR="00CF729A">
        <w:t xml:space="preserve"> Pro bližší informace </w:t>
      </w:r>
      <w:proofErr w:type="gramStart"/>
      <w:r w:rsidR="00CF729A">
        <w:t>mne</w:t>
      </w:r>
      <w:proofErr w:type="gramEnd"/>
      <w:r w:rsidR="00CF729A">
        <w:t xml:space="preserve"> prosím kontaktujte.</w:t>
      </w:r>
    </w:p>
    <w:p w14:paraId="4674001D" w14:textId="77777777" w:rsidR="006D0244" w:rsidRDefault="006D0244">
      <w:r>
        <w:t>Stavební rozměry šířka x výška v cm:</w:t>
      </w:r>
    </w:p>
    <w:p w14:paraId="6B354567" w14:textId="77777777" w:rsidR="006D0244" w:rsidRDefault="006D0244" w:rsidP="00CF729A">
      <w:r>
        <w:t xml:space="preserve">365 x 237 – posuvně výklopné </w:t>
      </w:r>
      <w:r w:rsidR="00CF729A">
        <w:t>(výška je měřena od čisté podlahy. Rozdíl mezi hrubou a čistou podlahou je 20 cm)</w:t>
      </w:r>
    </w:p>
    <w:p w14:paraId="75B47DB2" w14:textId="77777777" w:rsidR="006D0244" w:rsidRDefault="006D0244">
      <w:r>
        <w:t>327 x 237 – posuvně výklopné</w:t>
      </w:r>
      <w:r w:rsidR="00CF729A">
        <w:t xml:space="preserve"> </w:t>
      </w:r>
      <w:r w:rsidR="00CF729A" w:rsidRPr="00CF729A">
        <w:t>(výška je měřena od čisté podlahy. Rozdíl mezi hrubou a čistou podlahou je 20 cm)</w:t>
      </w:r>
    </w:p>
    <w:p w14:paraId="28470A7B" w14:textId="77777777" w:rsidR="006D0244" w:rsidRDefault="006D0244">
      <w:r>
        <w:t>150 x 237 – jednokřídlé</w:t>
      </w:r>
      <w:r w:rsidR="00CF729A">
        <w:t xml:space="preserve"> </w:t>
      </w:r>
      <w:proofErr w:type="spellStart"/>
      <w:r w:rsidR="00CF729A">
        <w:t>otvíravo</w:t>
      </w:r>
      <w:proofErr w:type="spellEnd"/>
      <w:r w:rsidR="00CF729A">
        <w:t xml:space="preserve"> sklopné pravé </w:t>
      </w:r>
      <w:r w:rsidR="00CF729A" w:rsidRPr="00CF729A">
        <w:t>(výška je měřena od čisté podlahy. Rozdíl mezi hrubou a čistou podlahou je 20 cm)</w:t>
      </w:r>
    </w:p>
    <w:p w14:paraId="4869CB0D" w14:textId="77777777" w:rsidR="006D0244" w:rsidRDefault="006D0244">
      <w:r>
        <w:t>176 x 75</w:t>
      </w:r>
      <w:r w:rsidR="00CF729A">
        <w:t xml:space="preserve"> - </w:t>
      </w:r>
      <w:r w:rsidR="00CF729A" w:rsidRPr="00CF729A">
        <w:t xml:space="preserve">jednokřídlé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</w:t>
      </w:r>
      <w:r w:rsidR="00CF729A">
        <w:t>levé nebo pouze výklopné s možností zcela vyklopit</w:t>
      </w:r>
    </w:p>
    <w:p w14:paraId="1D9F9EAC" w14:textId="77777777" w:rsidR="006D0244" w:rsidRDefault="006D0244">
      <w:r>
        <w:t>150 x 237</w:t>
      </w:r>
      <w:r w:rsidR="00CF729A">
        <w:t xml:space="preserve"> - </w:t>
      </w:r>
      <w:r w:rsidR="00CF729A" w:rsidRPr="00CF729A">
        <w:t xml:space="preserve">jednokřídlé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</w:t>
      </w:r>
      <w:r w:rsidR="00CF729A">
        <w:t xml:space="preserve">levé </w:t>
      </w:r>
      <w:r w:rsidR="00CF729A" w:rsidRPr="00CF729A">
        <w:t>(výška je měřena od čisté podlahy. Rozdíl mezi hrubou a čistou podlahou je 20 cm)</w:t>
      </w:r>
    </w:p>
    <w:p w14:paraId="0F96E402" w14:textId="77777777" w:rsidR="006D0244" w:rsidRDefault="006D0244">
      <w:r>
        <w:t>62 x 75</w:t>
      </w:r>
      <w:r w:rsidR="00CF729A">
        <w:t xml:space="preserve"> -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pravé</w:t>
      </w:r>
    </w:p>
    <w:p w14:paraId="2AB5EB0F" w14:textId="77777777" w:rsidR="006D0244" w:rsidRDefault="006D0244">
      <w:r>
        <w:t>62 x 75</w:t>
      </w:r>
      <w:r w:rsidR="00CF729A">
        <w:t xml:space="preserve"> -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levé</w:t>
      </w:r>
    </w:p>
    <w:p w14:paraId="2007591F" w14:textId="77777777" w:rsidR="006D0244" w:rsidRDefault="006D0244">
      <w:bookmarkStart w:id="0" w:name="_GoBack"/>
      <w:r>
        <w:t>126 x 75</w:t>
      </w:r>
      <w:r w:rsidR="00CF729A">
        <w:t xml:space="preserve"> -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pravé</w:t>
      </w:r>
    </w:p>
    <w:bookmarkEnd w:id="0"/>
    <w:p w14:paraId="54F2B65A" w14:textId="77777777" w:rsidR="006D0244" w:rsidRDefault="006D0244">
      <w:r>
        <w:t>75 x 215</w:t>
      </w:r>
      <w:r w:rsidR="00CF729A">
        <w:t xml:space="preserve"> -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pravé</w:t>
      </w:r>
      <w:r w:rsidR="00CF729A">
        <w:t xml:space="preserve"> </w:t>
      </w:r>
      <w:r w:rsidR="00CF729A" w:rsidRPr="00CF729A">
        <w:t xml:space="preserve">(výška je měřena od čisté podlahy. Rozdíl mezi hrubou a čistou podlahou je </w:t>
      </w:r>
      <w:r w:rsidR="00CF729A">
        <w:t>1</w:t>
      </w:r>
      <w:r w:rsidR="00CF729A" w:rsidRPr="00CF729A">
        <w:t>0 cm)</w:t>
      </w:r>
    </w:p>
    <w:p w14:paraId="7E4A8E75" w14:textId="77777777" w:rsidR="006D0244" w:rsidRDefault="006D0244">
      <w:r>
        <w:t>75 x 215</w:t>
      </w:r>
      <w:r w:rsidR="00CF729A">
        <w:t xml:space="preserve"> - </w:t>
      </w:r>
      <w:proofErr w:type="spellStart"/>
      <w:r w:rsidR="00CF729A" w:rsidRPr="00CF729A">
        <w:t>otvíravo</w:t>
      </w:r>
      <w:proofErr w:type="spellEnd"/>
      <w:r w:rsidR="00CF729A" w:rsidRPr="00CF729A">
        <w:t xml:space="preserve"> sklopné levé</w:t>
      </w:r>
      <w:r w:rsidR="00CF729A">
        <w:t xml:space="preserve"> </w:t>
      </w:r>
      <w:r w:rsidR="00CF729A" w:rsidRPr="00CF729A">
        <w:t xml:space="preserve">(výška je měřena od čisté podlahy. Rozdíl mezi hrubou a čistou podlahou je </w:t>
      </w:r>
      <w:r w:rsidR="00CF729A">
        <w:t>1</w:t>
      </w:r>
      <w:r w:rsidR="00CF729A" w:rsidRPr="00CF729A">
        <w:t>0 cm)</w:t>
      </w:r>
    </w:p>
    <w:p w14:paraId="0D4810B3" w14:textId="77777777" w:rsidR="006D0244" w:rsidRDefault="006D0244"/>
    <w:sectPr w:rsidR="006D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6E26" w14:textId="77777777" w:rsidR="006E0778" w:rsidRDefault="006E0778" w:rsidP="006E0778">
      <w:pPr>
        <w:spacing w:after="0" w:line="240" w:lineRule="auto"/>
      </w:pPr>
      <w:r>
        <w:separator/>
      </w:r>
    </w:p>
  </w:endnote>
  <w:endnote w:type="continuationSeparator" w:id="0">
    <w:p w14:paraId="65471C20" w14:textId="77777777" w:rsidR="006E0778" w:rsidRDefault="006E0778" w:rsidP="006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6F12" w14:textId="77777777" w:rsidR="006E0778" w:rsidRDefault="006E0778" w:rsidP="006E0778">
      <w:pPr>
        <w:spacing w:after="0" w:line="240" w:lineRule="auto"/>
      </w:pPr>
      <w:r>
        <w:separator/>
      </w:r>
    </w:p>
  </w:footnote>
  <w:footnote w:type="continuationSeparator" w:id="0">
    <w:p w14:paraId="35613CA2" w14:textId="77777777" w:rsidR="006E0778" w:rsidRDefault="006E0778" w:rsidP="006E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44"/>
    <w:rsid w:val="003E65AC"/>
    <w:rsid w:val="006D0244"/>
    <w:rsid w:val="006E0778"/>
    <w:rsid w:val="00C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96B0"/>
  <w15:chartTrackingRefBased/>
  <w15:docId w15:val="{EE7E2622-5EE7-43F0-B4C4-902DD9A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68205FC1ABA43B49A327B13800A64" ma:contentTypeVersion="2" ma:contentTypeDescription="Create a new document." ma:contentTypeScope="" ma:versionID="cf9607813f84ed073d2c2707d55790c0">
  <xsd:schema xmlns:xsd="http://www.w3.org/2001/XMLSchema" xmlns:xs="http://www.w3.org/2001/XMLSchema" xmlns:p="http://schemas.microsoft.com/office/2006/metadata/properties" xmlns:ns3="f1c6f7c7-3728-42ff-b508-ea7b5406249a" targetNamespace="http://schemas.microsoft.com/office/2006/metadata/properties" ma:root="true" ma:fieldsID="1d4ed8e6aa91f547618a1b0255e4eeb2" ns3:_="">
    <xsd:import namespace="f1c6f7c7-3728-42ff-b508-ea7b54062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6f7c7-3728-42ff-b508-ea7b54062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659C5-D945-4D5B-8CDA-D8A205E5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6f7c7-3728-42ff-b508-ea7b5406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945E-6C11-4604-BE86-CD0B9C33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B8050-4377-44AC-A926-D46336A5A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CENTROPOL ENERGY, a.s.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Lohniská Martina</dc:creator>
  <cp:keywords/>
  <dc:description/>
  <cp:lastModifiedBy>Lohniská Martina</cp:lastModifiedBy>
  <cp:revision>1</cp:revision>
  <dcterms:created xsi:type="dcterms:W3CDTF">2021-12-21T18:50:00Z</dcterms:created>
  <dcterms:modified xsi:type="dcterms:W3CDTF">2021-12-22T10:40:00Z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2021-12-22T10:40:19Z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a65a6a04-50dc-4390-9676-00000c390f8d</vt:lpwstr>
  </property>
  <property fmtid="{D5CDD505-2E9C-101B-9397-08002B2CF9AE}" pid="8" name="MSIP_Label_bdb696cb-b06f-4214-b638-7b05ae4e5e38_ContentBits">
    <vt:lpwstr>0</vt:lpwstr>
  </property>
  <property fmtid="{D5CDD505-2E9C-101B-9397-08002B2CF9AE}" pid="9" name="ContentTypeId">
    <vt:lpwstr>0x010100C7168205FC1ABA43B49A327B13800A64</vt:lpwstr>
  </property>
</Properties>
</file>