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7A" w:rsidRDefault="00A24C8E">
      <w:proofErr w:type="spellStart"/>
      <w:r>
        <w:t>Cítoliby</w:t>
      </w:r>
      <w:proofErr w:type="spellEnd"/>
      <w:r>
        <w:t xml:space="preserve"> – prodloužení vodovodního a kanalizačníh</w:t>
      </w:r>
      <w:r w:rsidR="00E067C3">
        <w:t>o řa</w:t>
      </w:r>
      <w:r>
        <w:t>du včetně přípojek pro 1</w:t>
      </w:r>
      <w:r w:rsidR="0044587F">
        <w:t>4</w:t>
      </w:r>
      <w:r>
        <w:t xml:space="preserve"> RD</w:t>
      </w:r>
    </w:p>
    <w:tbl>
      <w:tblPr>
        <w:tblStyle w:val="Mkatabulky"/>
        <w:tblW w:w="0" w:type="auto"/>
        <w:tblLook w:val="04A0"/>
      </w:tblPr>
      <w:tblGrid>
        <w:gridCol w:w="5211"/>
        <w:gridCol w:w="930"/>
        <w:gridCol w:w="3071"/>
      </w:tblGrid>
      <w:tr w:rsidR="00A24C8E" w:rsidTr="00A24C8E">
        <w:tc>
          <w:tcPr>
            <w:tcW w:w="5211" w:type="dxa"/>
          </w:tcPr>
          <w:p w:rsidR="00A24C8E" w:rsidRDefault="00A24C8E">
            <w:r>
              <w:t>Název položky</w:t>
            </w:r>
          </w:p>
        </w:tc>
        <w:tc>
          <w:tcPr>
            <w:tcW w:w="930" w:type="dxa"/>
          </w:tcPr>
          <w:p w:rsidR="00A24C8E" w:rsidRDefault="00A24C8E">
            <w:r>
              <w:t>MJ</w:t>
            </w:r>
          </w:p>
        </w:tc>
        <w:tc>
          <w:tcPr>
            <w:tcW w:w="3071" w:type="dxa"/>
          </w:tcPr>
          <w:p w:rsidR="00A24C8E" w:rsidRDefault="00A24C8E">
            <w:r>
              <w:t>Množství</w:t>
            </w:r>
          </w:p>
        </w:tc>
      </w:tr>
      <w:tr w:rsidR="00A24C8E" w:rsidTr="00A24C8E">
        <w:tc>
          <w:tcPr>
            <w:tcW w:w="5211" w:type="dxa"/>
          </w:tcPr>
          <w:p w:rsidR="00A24C8E" w:rsidRDefault="00A24C8E" w:rsidP="00A24C8E">
            <w:r>
              <w:t xml:space="preserve">Gravitační kanalizace DN 250, zemní práce, pokládka potrubí, montáž šachet, pískování, zásyp a hutnění po vrstvách </w:t>
            </w:r>
          </w:p>
        </w:tc>
        <w:tc>
          <w:tcPr>
            <w:tcW w:w="930" w:type="dxa"/>
          </w:tcPr>
          <w:p w:rsidR="00A24C8E" w:rsidRDefault="00A24C8E">
            <w:r>
              <w:t>m</w:t>
            </w:r>
          </w:p>
        </w:tc>
        <w:tc>
          <w:tcPr>
            <w:tcW w:w="3071" w:type="dxa"/>
          </w:tcPr>
          <w:p w:rsidR="00A24C8E" w:rsidRDefault="00A24C8E">
            <w:r>
              <w:t>100</w:t>
            </w:r>
          </w:p>
        </w:tc>
      </w:tr>
      <w:tr w:rsidR="00A24C8E" w:rsidTr="00A24C8E">
        <w:tc>
          <w:tcPr>
            <w:tcW w:w="5211" w:type="dxa"/>
          </w:tcPr>
          <w:p w:rsidR="00A24C8E" w:rsidRDefault="00A24C8E" w:rsidP="00A24C8E">
            <w:r>
              <w:t>Tlaková kanalizace DN 63, zemní práce, pokládka potrubí, montáž šachet, pískování, zásyp a hutnění po vrstvách</w:t>
            </w:r>
          </w:p>
        </w:tc>
        <w:tc>
          <w:tcPr>
            <w:tcW w:w="930" w:type="dxa"/>
          </w:tcPr>
          <w:p w:rsidR="00A24C8E" w:rsidRDefault="00A24C8E">
            <w:r>
              <w:t>m</w:t>
            </w:r>
          </w:p>
        </w:tc>
        <w:tc>
          <w:tcPr>
            <w:tcW w:w="3071" w:type="dxa"/>
          </w:tcPr>
          <w:p w:rsidR="00A24C8E" w:rsidRDefault="00A24C8E">
            <w:r>
              <w:t>139</w:t>
            </w:r>
          </w:p>
        </w:tc>
      </w:tr>
      <w:tr w:rsidR="00A24C8E" w:rsidTr="00A24C8E">
        <w:tc>
          <w:tcPr>
            <w:tcW w:w="5211" w:type="dxa"/>
          </w:tcPr>
          <w:p w:rsidR="00A24C8E" w:rsidRDefault="00A24C8E" w:rsidP="00A24C8E">
            <w:r>
              <w:t xml:space="preserve">Vodovodní řad DN 63, zemní práce, pokládka potrubí, montáž šachet, pískování, zásyp a hutnění po vrstvách </w:t>
            </w:r>
          </w:p>
        </w:tc>
        <w:tc>
          <w:tcPr>
            <w:tcW w:w="930" w:type="dxa"/>
          </w:tcPr>
          <w:p w:rsidR="00A24C8E" w:rsidRDefault="00A24C8E">
            <w:r>
              <w:t>m</w:t>
            </w:r>
          </w:p>
        </w:tc>
        <w:tc>
          <w:tcPr>
            <w:tcW w:w="3071" w:type="dxa"/>
          </w:tcPr>
          <w:p w:rsidR="00A24C8E" w:rsidRDefault="00A24C8E">
            <w:r>
              <w:t>237</w:t>
            </w:r>
          </w:p>
        </w:tc>
      </w:tr>
      <w:tr w:rsidR="00A24C8E" w:rsidTr="00A24C8E">
        <w:tc>
          <w:tcPr>
            <w:tcW w:w="5211" w:type="dxa"/>
          </w:tcPr>
          <w:p w:rsidR="00A24C8E" w:rsidRDefault="00A24C8E" w:rsidP="00A24C8E">
            <w:r>
              <w:t>Vodovodní přípojka DN 32, zemní práce, pokládka potrubí, montáž šachet, pískování, zásyp a hutnění po vrstvách</w:t>
            </w:r>
          </w:p>
        </w:tc>
        <w:tc>
          <w:tcPr>
            <w:tcW w:w="930" w:type="dxa"/>
          </w:tcPr>
          <w:p w:rsidR="00A24C8E" w:rsidRDefault="00A24C8E">
            <w:r>
              <w:t>m</w:t>
            </w:r>
          </w:p>
        </w:tc>
        <w:tc>
          <w:tcPr>
            <w:tcW w:w="3071" w:type="dxa"/>
          </w:tcPr>
          <w:p w:rsidR="00A24C8E" w:rsidRDefault="00A24C8E">
            <w:r>
              <w:t>120</w:t>
            </w:r>
          </w:p>
        </w:tc>
      </w:tr>
      <w:tr w:rsidR="00A24C8E" w:rsidTr="00A24C8E">
        <w:tc>
          <w:tcPr>
            <w:tcW w:w="5211" w:type="dxa"/>
          </w:tcPr>
          <w:p w:rsidR="00A24C8E" w:rsidRDefault="00A24C8E" w:rsidP="00A24C8E">
            <w:r>
              <w:t>Kanalizační přípojka DN 40, zemní práce, pokládka potrubí, montáž šachet, pískování, zásyp a hutnění po vrstvách</w:t>
            </w:r>
          </w:p>
        </w:tc>
        <w:tc>
          <w:tcPr>
            <w:tcW w:w="930" w:type="dxa"/>
          </w:tcPr>
          <w:p w:rsidR="00A24C8E" w:rsidRDefault="00A24C8E">
            <w:r>
              <w:t>m</w:t>
            </w:r>
          </w:p>
        </w:tc>
        <w:tc>
          <w:tcPr>
            <w:tcW w:w="3071" w:type="dxa"/>
          </w:tcPr>
          <w:p w:rsidR="00A24C8E" w:rsidRDefault="00A24C8E">
            <w:r>
              <w:t>120</w:t>
            </w:r>
          </w:p>
        </w:tc>
      </w:tr>
      <w:tr w:rsidR="0044587F" w:rsidTr="00A24C8E">
        <w:tc>
          <w:tcPr>
            <w:tcW w:w="5211" w:type="dxa"/>
          </w:tcPr>
          <w:p w:rsidR="0044587F" w:rsidRDefault="0044587F" w:rsidP="00A24C8E">
            <w:r>
              <w:t>Dodávka materiálu dle standardů SVS včetně vodoměrných šachet a čerpacích stanic nevystrojených</w:t>
            </w:r>
          </w:p>
        </w:tc>
        <w:tc>
          <w:tcPr>
            <w:tcW w:w="930" w:type="dxa"/>
          </w:tcPr>
          <w:p w:rsidR="0044587F" w:rsidRDefault="0044587F">
            <w:proofErr w:type="spellStart"/>
            <w:r>
              <w:t>Kpl</w:t>
            </w:r>
            <w:proofErr w:type="spellEnd"/>
          </w:p>
        </w:tc>
        <w:tc>
          <w:tcPr>
            <w:tcW w:w="3071" w:type="dxa"/>
          </w:tcPr>
          <w:p w:rsidR="0044587F" w:rsidRDefault="0044587F">
            <w:r>
              <w:t>1</w:t>
            </w:r>
          </w:p>
        </w:tc>
      </w:tr>
    </w:tbl>
    <w:p w:rsidR="00A24C8E" w:rsidRDefault="00A24C8E"/>
    <w:p w:rsidR="00A24C8E" w:rsidRDefault="0044587F">
      <w:r>
        <w:t xml:space="preserve">Cenová </w:t>
      </w:r>
      <w:r w:rsidR="00A24C8E">
        <w:t>nabídka musí obsahovat veškeré položky běžně spojené s </w:t>
      </w:r>
      <w:r>
        <w:t>realizací</w:t>
      </w:r>
      <w:r w:rsidR="00A24C8E">
        <w:t xml:space="preserve">, jako jsou materiálové </w:t>
      </w:r>
      <w:r w:rsidR="0073080E">
        <w:t>n</w:t>
      </w:r>
      <w:r w:rsidR="00A24C8E">
        <w:t xml:space="preserve">áklady,  geodetické práce, přepravní náklady, zkoušky a zprovoznění. </w:t>
      </w:r>
    </w:p>
    <w:sectPr w:rsidR="00A24C8E" w:rsidSect="00EC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24C8E"/>
    <w:rsid w:val="00334E6C"/>
    <w:rsid w:val="0044587F"/>
    <w:rsid w:val="0073080E"/>
    <w:rsid w:val="00A24C8E"/>
    <w:rsid w:val="00AC0A8F"/>
    <w:rsid w:val="00BD1D7A"/>
    <w:rsid w:val="00E067C3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2</cp:revision>
  <dcterms:created xsi:type="dcterms:W3CDTF">2023-09-17T07:57:00Z</dcterms:created>
  <dcterms:modified xsi:type="dcterms:W3CDTF">2023-09-17T08:20:00Z</dcterms:modified>
</cp:coreProperties>
</file>