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B22" w:rsidRPr="005E774E" w:rsidRDefault="00444F5E" w:rsidP="009A18AC">
      <w:pPr>
        <w:ind w:left="-851" w:right="-851" w:firstLine="851"/>
        <w:rPr>
          <w:rFonts w:ascii="Arial" w:hAnsi="Arial" w:cs="Arial"/>
          <w:sz w:val="28"/>
          <w:szCs w:val="28"/>
        </w:rPr>
      </w:pPr>
      <w:r w:rsidRPr="005E774E">
        <w:rPr>
          <w:rFonts w:ascii="Arial" w:hAnsi="Arial" w:cs="Arial"/>
          <w:sz w:val="28"/>
          <w:szCs w:val="28"/>
        </w:rPr>
        <w:t xml:space="preserve">Okna </w:t>
      </w:r>
      <w:proofErr w:type="gramStart"/>
      <w:r w:rsidRPr="005E774E">
        <w:rPr>
          <w:rFonts w:ascii="Arial" w:hAnsi="Arial" w:cs="Arial"/>
          <w:sz w:val="28"/>
          <w:szCs w:val="28"/>
        </w:rPr>
        <w:t xml:space="preserve">stavba </w:t>
      </w:r>
      <w:r w:rsidR="007F2A5A">
        <w:rPr>
          <w:rFonts w:ascii="Arial" w:hAnsi="Arial" w:cs="Arial"/>
          <w:sz w:val="28"/>
          <w:szCs w:val="28"/>
        </w:rPr>
        <w:t xml:space="preserve">    </w:t>
      </w:r>
      <w:proofErr w:type="spellStart"/>
      <w:r w:rsidRPr="005E774E">
        <w:rPr>
          <w:rFonts w:ascii="Arial" w:hAnsi="Arial" w:cs="Arial"/>
          <w:sz w:val="28"/>
          <w:szCs w:val="28"/>
        </w:rPr>
        <w:t>Křovice</w:t>
      </w:r>
      <w:proofErr w:type="spellEnd"/>
      <w:proofErr w:type="gramEnd"/>
      <w:r w:rsidR="009A18AC" w:rsidRPr="005E774E">
        <w:rPr>
          <w:rFonts w:ascii="Arial" w:hAnsi="Arial" w:cs="Arial"/>
          <w:sz w:val="28"/>
          <w:szCs w:val="28"/>
        </w:rPr>
        <w:t xml:space="preserve">, 273 21, </w:t>
      </w:r>
      <w:proofErr w:type="spellStart"/>
      <w:r w:rsidR="009A18AC" w:rsidRPr="005E774E">
        <w:rPr>
          <w:rFonts w:ascii="Arial" w:hAnsi="Arial" w:cs="Arial"/>
          <w:sz w:val="28"/>
          <w:szCs w:val="28"/>
        </w:rPr>
        <w:t>Hobšovice</w:t>
      </w:r>
      <w:proofErr w:type="spellEnd"/>
    </w:p>
    <w:p w:rsidR="008366CC" w:rsidRPr="005E774E" w:rsidRDefault="007E3221" w:rsidP="009A18AC">
      <w:pPr>
        <w:ind w:left="-851" w:right="-851" w:firstLine="851"/>
        <w:rPr>
          <w:rFonts w:ascii="Arial" w:hAnsi="Arial" w:cs="Arial"/>
          <w:sz w:val="28"/>
          <w:szCs w:val="28"/>
        </w:rPr>
      </w:pPr>
      <w:r w:rsidRPr="005E774E">
        <w:rPr>
          <w:rFonts w:ascii="Arial" w:hAnsi="Arial" w:cs="Arial"/>
          <w:sz w:val="28"/>
          <w:szCs w:val="28"/>
        </w:rPr>
        <w:t>Přízemí</w:t>
      </w:r>
    </w:p>
    <w:p w:rsidR="007E3221" w:rsidRPr="005E774E" w:rsidRDefault="007E3221" w:rsidP="00940F7C">
      <w:pPr>
        <w:ind w:left="-851" w:right="-851" w:firstLine="851"/>
        <w:rPr>
          <w:rFonts w:ascii="Arial" w:hAnsi="Arial" w:cs="Arial"/>
          <w:sz w:val="28"/>
          <w:szCs w:val="28"/>
        </w:rPr>
      </w:pPr>
      <w:proofErr w:type="gramStart"/>
      <w:r w:rsidRPr="005E774E">
        <w:rPr>
          <w:rFonts w:ascii="Arial" w:hAnsi="Arial" w:cs="Arial"/>
          <w:sz w:val="28"/>
          <w:szCs w:val="28"/>
        </w:rPr>
        <w:t xml:space="preserve">Okna </w:t>
      </w:r>
      <w:r w:rsidR="00940F7C" w:rsidRPr="005E774E">
        <w:rPr>
          <w:rFonts w:ascii="Arial" w:hAnsi="Arial" w:cs="Arial"/>
          <w:sz w:val="28"/>
          <w:szCs w:val="28"/>
        </w:rPr>
        <w:t xml:space="preserve">       stavební</w:t>
      </w:r>
      <w:proofErr w:type="gramEnd"/>
      <w:r w:rsidR="00940F7C" w:rsidRPr="005E774E">
        <w:rPr>
          <w:rFonts w:ascii="Arial" w:hAnsi="Arial" w:cs="Arial"/>
          <w:sz w:val="28"/>
          <w:szCs w:val="28"/>
        </w:rPr>
        <w:t xml:space="preserve"> otvor</w:t>
      </w:r>
      <w:r w:rsidR="005E774E">
        <w:rPr>
          <w:rFonts w:ascii="Arial" w:hAnsi="Arial" w:cs="Arial"/>
          <w:sz w:val="28"/>
          <w:szCs w:val="28"/>
        </w:rPr>
        <w:t xml:space="preserve">       barva antracit</w:t>
      </w:r>
    </w:p>
    <w:p w:rsidR="004229B9" w:rsidRPr="005E774E" w:rsidRDefault="00940F7C" w:rsidP="00940F7C">
      <w:pPr>
        <w:ind w:left="-851" w:right="-851" w:firstLine="851"/>
        <w:rPr>
          <w:rFonts w:ascii="Arial" w:hAnsi="Arial" w:cs="Arial"/>
          <w:sz w:val="28"/>
          <w:szCs w:val="28"/>
        </w:rPr>
      </w:pPr>
      <w:proofErr w:type="gramStart"/>
      <w:r w:rsidRPr="005E774E">
        <w:rPr>
          <w:rFonts w:ascii="Arial" w:hAnsi="Arial" w:cs="Arial"/>
          <w:sz w:val="28"/>
          <w:szCs w:val="28"/>
        </w:rPr>
        <w:t>3</w:t>
      </w:r>
      <w:r w:rsidR="007E3221" w:rsidRPr="005E774E">
        <w:rPr>
          <w:rFonts w:ascii="Arial" w:hAnsi="Arial" w:cs="Arial"/>
          <w:sz w:val="28"/>
          <w:szCs w:val="28"/>
        </w:rPr>
        <w:t xml:space="preserve"> x            1500</w:t>
      </w:r>
      <w:proofErr w:type="gramEnd"/>
      <w:r w:rsidR="007E3221" w:rsidRPr="005E774E">
        <w:rPr>
          <w:rFonts w:ascii="Arial" w:hAnsi="Arial" w:cs="Arial"/>
          <w:sz w:val="28"/>
          <w:szCs w:val="28"/>
        </w:rPr>
        <w:t xml:space="preserve"> x </w:t>
      </w:r>
      <w:r w:rsidRPr="005E774E">
        <w:rPr>
          <w:rFonts w:ascii="Arial" w:hAnsi="Arial" w:cs="Arial"/>
          <w:sz w:val="28"/>
          <w:szCs w:val="28"/>
        </w:rPr>
        <w:t>1000 dvo</w:t>
      </w:r>
      <w:r w:rsidR="007E3221" w:rsidRPr="005E774E">
        <w:rPr>
          <w:rFonts w:ascii="Arial" w:hAnsi="Arial" w:cs="Arial"/>
          <w:sz w:val="28"/>
          <w:szCs w:val="28"/>
        </w:rPr>
        <w:t>jsklo</w:t>
      </w:r>
      <w:r w:rsidRPr="005E774E">
        <w:rPr>
          <w:rFonts w:ascii="Arial" w:hAnsi="Arial" w:cs="Arial"/>
          <w:sz w:val="28"/>
          <w:szCs w:val="28"/>
        </w:rPr>
        <w:t xml:space="preserve"> </w:t>
      </w:r>
      <w:r w:rsidR="00B9096E" w:rsidRPr="005E774E">
        <w:rPr>
          <w:rFonts w:ascii="Arial" w:hAnsi="Arial" w:cs="Arial"/>
          <w:sz w:val="28"/>
          <w:szCs w:val="28"/>
        </w:rPr>
        <w:t>otvírací  činčila</w:t>
      </w:r>
    </w:p>
    <w:p w:rsidR="004229B9" w:rsidRPr="005E774E" w:rsidRDefault="00CE36A8" w:rsidP="009A18AC">
      <w:pPr>
        <w:ind w:left="-851" w:right="-851" w:firstLine="851"/>
        <w:rPr>
          <w:rFonts w:ascii="Arial" w:hAnsi="Arial" w:cs="Arial"/>
          <w:sz w:val="28"/>
          <w:szCs w:val="28"/>
        </w:rPr>
      </w:pPr>
      <w:proofErr w:type="gramStart"/>
      <w:r w:rsidRPr="005E774E">
        <w:rPr>
          <w:rFonts w:ascii="Arial" w:hAnsi="Arial" w:cs="Arial"/>
          <w:sz w:val="28"/>
          <w:szCs w:val="28"/>
        </w:rPr>
        <w:t>2</w:t>
      </w:r>
      <w:r w:rsidR="00240166">
        <w:rPr>
          <w:rFonts w:ascii="Arial" w:hAnsi="Arial" w:cs="Arial"/>
          <w:sz w:val="28"/>
          <w:szCs w:val="28"/>
        </w:rPr>
        <w:t xml:space="preserve"> x            </w:t>
      </w:r>
      <w:r w:rsidR="007E3221" w:rsidRPr="005E774E">
        <w:rPr>
          <w:rFonts w:ascii="Arial" w:hAnsi="Arial" w:cs="Arial"/>
          <w:sz w:val="28"/>
          <w:szCs w:val="28"/>
        </w:rPr>
        <w:t>1500</w:t>
      </w:r>
      <w:proofErr w:type="gramEnd"/>
      <w:r w:rsidR="007E3221" w:rsidRPr="005E774E">
        <w:rPr>
          <w:rFonts w:ascii="Arial" w:hAnsi="Arial" w:cs="Arial"/>
          <w:sz w:val="28"/>
          <w:szCs w:val="28"/>
        </w:rPr>
        <w:t xml:space="preserve"> x  750 dvojsklo</w:t>
      </w:r>
      <w:r w:rsidRPr="005E774E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40F7C" w:rsidRPr="005E774E">
        <w:rPr>
          <w:rFonts w:ascii="Arial" w:hAnsi="Arial" w:cs="Arial"/>
          <w:sz w:val="28"/>
          <w:szCs w:val="28"/>
        </w:rPr>
        <w:t>ne</w:t>
      </w:r>
      <w:r w:rsidR="004229B9" w:rsidRPr="005E774E">
        <w:rPr>
          <w:rFonts w:ascii="Arial" w:hAnsi="Arial" w:cs="Arial"/>
          <w:sz w:val="28"/>
          <w:szCs w:val="28"/>
        </w:rPr>
        <w:t>otvírací</w:t>
      </w:r>
      <w:proofErr w:type="spellEnd"/>
      <w:r w:rsidR="004229B9" w:rsidRPr="005E774E">
        <w:rPr>
          <w:rFonts w:ascii="Arial" w:hAnsi="Arial" w:cs="Arial"/>
          <w:sz w:val="28"/>
          <w:szCs w:val="28"/>
        </w:rPr>
        <w:t xml:space="preserve">  činčila</w:t>
      </w:r>
    </w:p>
    <w:p w:rsidR="00240166" w:rsidRDefault="00240166" w:rsidP="009A18AC">
      <w:pPr>
        <w:ind w:left="-851" w:right="-851" w:firstLine="85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1x              1500 x 1500 </w:t>
      </w:r>
      <w:proofErr w:type="spellStart"/>
      <w:r>
        <w:rPr>
          <w:rFonts w:ascii="Arial" w:hAnsi="Arial" w:cs="Arial"/>
          <w:sz w:val="28"/>
          <w:szCs w:val="28"/>
        </w:rPr>
        <w:t>neotvírací</w:t>
      </w:r>
      <w:proofErr w:type="spellEnd"/>
      <w:r>
        <w:rPr>
          <w:rFonts w:ascii="Arial" w:hAnsi="Arial" w:cs="Arial"/>
          <w:sz w:val="28"/>
          <w:szCs w:val="28"/>
        </w:rPr>
        <w:t xml:space="preserve"> trojsklo</w:t>
      </w:r>
    </w:p>
    <w:p w:rsidR="009A363E" w:rsidRPr="005E774E" w:rsidRDefault="008D43B6" w:rsidP="009A18AC">
      <w:pPr>
        <w:ind w:left="-851" w:right="-851" w:firstLine="851"/>
        <w:rPr>
          <w:rFonts w:ascii="Arial" w:hAnsi="Arial" w:cs="Arial"/>
          <w:sz w:val="28"/>
          <w:szCs w:val="28"/>
        </w:rPr>
      </w:pPr>
      <w:r w:rsidRPr="005E774E">
        <w:rPr>
          <w:rFonts w:ascii="Arial" w:hAnsi="Arial" w:cs="Arial"/>
          <w:sz w:val="28"/>
          <w:szCs w:val="28"/>
        </w:rPr>
        <w:t>1</w:t>
      </w:r>
      <w:r w:rsidR="009A363E" w:rsidRPr="005E774E">
        <w:rPr>
          <w:rFonts w:ascii="Arial" w:hAnsi="Arial" w:cs="Arial"/>
          <w:sz w:val="28"/>
          <w:szCs w:val="28"/>
        </w:rPr>
        <w:t>x              2400 x 1</w:t>
      </w:r>
      <w:r w:rsidR="00AB12FA" w:rsidRPr="005E774E">
        <w:rPr>
          <w:rFonts w:ascii="Arial" w:hAnsi="Arial" w:cs="Arial"/>
          <w:sz w:val="28"/>
          <w:szCs w:val="28"/>
        </w:rPr>
        <w:t>950 rozdělené na půl trojsklo</w:t>
      </w:r>
      <w:r w:rsidR="00CE36A8" w:rsidRPr="005E774E">
        <w:rPr>
          <w:rFonts w:ascii="Arial" w:hAnsi="Arial" w:cs="Arial"/>
          <w:sz w:val="28"/>
          <w:szCs w:val="28"/>
        </w:rPr>
        <w:t xml:space="preserve"> jedno</w:t>
      </w:r>
      <w:r w:rsidR="00AB12FA" w:rsidRPr="005E774E">
        <w:rPr>
          <w:rFonts w:ascii="Arial" w:hAnsi="Arial" w:cs="Arial"/>
          <w:sz w:val="28"/>
          <w:szCs w:val="28"/>
        </w:rPr>
        <w:t xml:space="preserve"> </w:t>
      </w:r>
      <w:r w:rsidR="009A363E" w:rsidRPr="005E774E">
        <w:rPr>
          <w:rFonts w:ascii="Arial" w:hAnsi="Arial" w:cs="Arial"/>
          <w:sz w:val="28"/>
          <w:szCs w:val="28"/>
        </w:rPr>
        <w:t>otvírac</w:t>
      </w:r>
      <w:r w:rsidRPr="005E774E">
        <w:rPr>
          <w:rFonts w:ascii="Arial" w:hAnsi="Arial" w:cs="Arial"/>
          <w:sz w:val="28"/>
          <w:szCs w:val="28"/>
        </w:rPr>
        <w:t>í</w:t>
      </w:r>
    </w:p>
    <w:p w:rsidR="008D43B6" w:rsidRPr="005E774E" w:rsidRDefault="008D43B6" w:rsidP="009A18AC">
      <w:pPr>
        <w:ind w:left="-851" w:right="-851" w:firstLine="851"/>
        <w:rPr>
          <w:rFonts w:ascii="Arial" w:hAnsi="Arial" w:cs="Arial"/>
          <w:sz w:val="28"/>
          <w:szCs w:val="28"/>
        </w:rPr>
      </w:pPr>
      <w:r w:rsidRPr="005E774E">
        <w:rPr>
          <w:rFonts w:ascii="Arial" w:hAnsi="Arial" w:cs="Arial"/>
          <w:sz w:val="28"/>
          <w:szCs w:val="28"/>
        </w:rPr>
        <w:t>1x              2400 x 1950 rozdělené na půl trojsklo HES portál</w:t>
      </w:r>
    </w:p>
    <w:p w:rsidR="008D43B6" w:rsidRPr="005E774E" w:rsidRDefault="007E604D" w:rsidP="009A18AC">
      <w:pPr>
        <w:ind w:left="-851" w:right="-851" w:firstLine="851"/>
        <w:rPr>
          <w:rFonts w:ascii="Arial" w:hAnsi="Arial" w:cs="Arial"/>
          <w:sz w:val="28"/>
          <w:szCs w:val="28"/>
        </w:rPr>
      </w:pPr>
      <w:proofErr w:type="gramStart"/>
      <w:r w:rsidRPr="005E774E">
        <w:rPr>
          <w:rFonts w:ascii="Arial" w:hAnsi="Arial" w:cs="Arial"/>
          <w:sz w:val="28"/>
          <w:szCs w:val="28"/>
        </w:rPr>
        <w:t>1 x             2400</w:t>
      </w:r>
      <w:proofErr w:type="gramEnd"/>
      <w:r w:rsidRPr="005E774E">
        <w:rPr>
          <w:rFonts w:ascii="Arial" w:hAnsi="Arial" w:cs="Arial"/>
          <w:sz w:val="28"/>
          <w:szCs w:val="28"/>
        </w:rPr>
        <w:t xml:space="preserve"> x 950 trojsklo</w:t>
      </w:r>
      <w:r w:rsidR="00F621A0" w:rsidRPr="005E774E">
        <w:rPr>
          <w:rFonts w:ascii="Arial" w:hAnsi="Arial" w:cs="Arial"/>
          <w:sz w:val="28"/>
          <w:szCs w:val="28"/>
        </w:rPr>
        <w:t xml:space="preserve"> </w:t>
      </w:r>
      <w:r w:rsidR="00CE36A8" w:rsidRPr="005E774E">
        <w:rPr>
          <w:rFonts w:ascii="Arial" w:hAnsi="Arial" w:cs="Arial"/>
          <w:sz w:val="28"/>
          <w:szCs w:val="28"/>
        </w:rPr>
        <w:t>otevírací</w:t>
      </w:r>
    </w:p>
    <w:p w:rsidR="008D43B6" w:rsidRPr="005E774E" w:rsidRDefault="002C58C7" w:rsidP="009A18AC">
      <w:pPr>
        <w:ind w:left="-851" w:right="-851" w:firstLine="851"/>
        <w:rPr>
          <w:rFonts w:ascii="Arial" w:hAnsi="Arial" w:cs="Arial"/>
          <w:sz w:val="28"/>
          <w:szCs w:val="28"/>
        </w:rPr>
      </w:pPr>
      <w:proofErr w:type="gramStart"/>
      <w:r w:rsidRPr="005E774E">
        <w:rPr>
          <w:rFonts w:ascii="Arial" w:hAnsi="Arial" w:cs="Arial"/>
          <w:sz w:val="28"/>
          <w:szCs w:val="28"/>
        </w:rPr>
        <w:t>2 x             2400</w:t>
      </w:r>
      <w:proofErr w:type="gramEnd"/>
      <w:r w:rsidRPr="005E774E">
        <w:rPr>
          <w:rFonts w:ascii="Arial" w:hAnsi="Arial" w:cs="Arial"/>
          <w:sz w:val="28"/>
          <w:szCs w:val="28"/>
        </w:rPr>
        <w:t xml:space="preserve"> x 2950 </w:t>
      </w:r>
      <w:proofErr w:type="spellStart"/>
      <w:r w:rsidRPr="005E774E">
        <w:rPr>
          <w:rFonts w:ascii="Arial" w:hAnsi="Arial" w:cs="Arial"/>
          <w:sz w:val="28"/>
          <w:szCs w:val="28"/>
        </w:rPr>
        <w:t>neotvírací</w:t>
      </w:r>
      <w:proofErr w:type="spellEnd"/>
      <w:r w:rsidRPr="005E774E">
        <w:rPr>
          <w:rFonts w:ascii="Arial" w:hAnsi="Arial" w:cs="Arial"/>
          <w:sz w:val="28"/>
          <w:szCs w:val="28"/>
        </w:rPr>
        <w:t xml:space="preserve"> trojsklo</w:t>
      </w:r>
    </w:p>
    <w:p w:rsidR="002C58C7" w:rsidRPr="005E774E" w:rsidRDefault="002C58C7" w:rsidP="009A18AC">
      <w:pPr>
        <w:ind w:left="-851" w:right="-851" w:firstLine="851"/>
        <w:rPr>
          <w:rFonts w:ascii="Arial" w:hAnsi="Arial" w:cs="Arial"/>
          <w:sz w:val="28"/>
          <w:szCs w:val="28"/>
        </w:rPr>
      </w:pPr>
      <w:proofErr w:type="gramStart"/>
      <w:r w:rsidRPr="005E774E">
        <w:rPr>
          <w:rFonts w:ascii="Arial" w:hAnsi="Arial" w:cs="Arial"/>
          <w:sz w:val="28"/>
          <w:szCs w:val="28"/>
        </w:rPr>
        <w:t>1 x             2400</w:t>
      </w:r>
      <w:proofErr w:type="gramEnd"/>
      <w:r w:rsidRPr="005E774E">
        <w:rPr>
          <w:rFonts w:ascii="Arial" w:hAnsi="Arial" w:cs="Arial"/>
          <w:sz w:val="28"/>
          <w:szCs w:val="28"/>
        </w:rPr>
        <w:t xml:space="preserve"> x 2950 rozdělené na třetiny a levý otevírací HS portál</w:t>
      </w:r>
      <w:r w:rsidR="005E774E">
        <w:rPr>
          <w:rFonts w:ascii="Arial" w:hAnsi="Arial" w:cs="Arial"/>
          <w:sz w:val="28"/>
          <w:szCs w:val="28"/>
        </w:rPr>
        <w:t xml:space="preserve"> trojsklo</w:t>
      </w:r>
    </w:p>
    <w:p w:rsidR="009A363E" w:rsidRPr="005E774E" w:rsidRDefault="002C58C7" w:rsidP="00240166">
      <w:pPr>
        <w:ind w:left="-851" w:right="-851" w:firstLine="851"/>
        <w:rPr>
          <w:rFonts w:ascii="Arial" w:hAnsi="Arial" w:cs="Arial"/>
          <w:sz w:val="28"/>
          <w:szCs w:val="28"/>
        </w:rPr>
      </w:pPr>
      <w:r w:rsidRPr="005E774E">
        <w:rPr>
          <w:rFonts w:ascii="Arial" w:hAnsi="Arial" w:cs="Arial"/>
          <w:sz w:val="28"/>
          <w:szCs w:val="28"/>
        </w:rPr>
        <w:t>1x             2400 x 2950 rozdělené na třetiny</w:t>
      </w:r>
      <w:r w:rsidR="00CE36A8" w:rsidRPr="005E774E">
        <w:rPr>
          <w:rFonts w:ascii="Arial" w:hAnsi="Arial" w:cs="Arial"/>
          <w:sz w:val="28"/>
          <w:szCs w:val="28"/>
        </w:rPr>
        <w:t xml:space="preserve"> jedno otevírací</w:t>
      </w:r>
      <w:r w:rsidR="005E774E">
        <w:rPr>
          <w:rFonts w:ascii="Arial" w:hAnsi="Arial" w:cs="Arial"/>
          <w:sz w:val="28"/>
          <w:szCs w:val="28"/>
        </w:rPr>
        <w:t xml:space="preserve"> trojsklo</w:t>
      </w:r>
      <w:r w:rsidR="00CE36A8" w:rsidRPr="005E774E">
        <w:rPr>
          <w:rFonts w:ascii="Arial" w:hAnsi="Arial" w:cs="Arial"/>
          <w:sz w:val="28"/>
          <w:szCs w:val="28"/>
        </w:rPr>
        <w:t xml:space="preserve"> popř.</w:t>
      </w:r>
      <w:r w:rsidRPr="005E774E">
        <w:rPr>
          <w:rFonts w:ascii="Arial" w:hAnsi="Arial" w:cs="Arial"/>
          <w:sz w:val="28"/>
          <w:szCs w:val="28"/>
        </w:rPr>
        <w:t xml:space="preserve"> rozkládací </w:t>
      </w:r>
    </w:p>
    <w:p w:rsidR="002C58C7" w:rsidRPr="005E774E" w:rsidRDefault="00822699" w:rsidP="009A18AC">
      <w:pPr>
        <w:ind w:left="-851" w:right="-851" w:firstLine="851"/>
        <w:rPr>
          <w:rFonts w:ascii="Arial" w:hAnsi="Arial" w:cs="Arial"/>
          <w:sz w:val="28"/>
          <w:szCs w:val="28"/>
        </w:rPr>
      </w:pPr>
      <w:r w:rsidRPr="005E774E">
        <w:rPr>
          <w:rFonts w:ascii="Arial" w:hAnsi="Arial" w:cs="Arial"/>
          <w:sz w:val="28"/>
          <w:szCs w:val="28"/>
        </w:rPr>
        <w:t xml:space="preserve">1x      </w:t>
      </w:r>
      <w:r w:rsidR="00940F7C" w:rsidRPr="005E774E">
        <w:rPr>
          <w:rFonts w:ascii="Arial" w:hAnsi="Arial" w:cs="Arial"/>
          <w:sz w:val="28"/>
          <w:szCs w:val="28"/>
        </w:rPr>
        <w:t xml:space="preserve">       2400 x 1100 vstupní dveře</w:t>
      </w:r>
    </w:p>
    <w:p w:rsidR="00A571C0" w:rsidRPr="005E774E" w:rsidRDefault="00A571C0" w:rsidP="009A18AC">
      <w:pPr>
        <w:ind w:left="-851" w:right="-851" w:firstLine="851"/>
        <w:rPr>
          <w:rFonts w:ascii="Arial" w:hAnsi="Arial" w:cs="Arial"/>
          <w:sz w:val="28"/>
          <w:szCs w:val="28"/>
        </w:rPr>
      </w:pPr>
      <w:r w:rsidRPr="005E774E">
        <w:rPr>
          <w:rFonts w:ascii="Arial" w:hAnsi="Arial" w:cs="Arial"/>
          <w:sz w:val="28"/>
          <w:szCs w:val="28"/>
        </w:rPr>
        <w:t>1x             2400 x 1100 dveře do skleníku</w:t>
      </w:r>
      <w:r w:rsidR="005E774E">
        <w:rPr>
          <w:rFonts w:ascii="Arial" w:hAnsi="Arial" w:cs="Arial"/>
          <w:sz w:val="28"/>
          <w:szCs w:val="28"/>
        </w:rPr>
        <w:t xml:space="preserve"> dvojsklo</w:t>
      </w:r>
    </w:p>
    <w:p w:rsidR="007E3221" w:rsidRPr="005E774E" w:rsidRDefault="005E774E" w:rsidP="005E774E">
      <w:pPr>
        <w:ind w:right="-85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="00A571C0" w:rsidRPr="005E774E">
        <w:rPr>
          <w:rFonts w:ascii="Arial" w:hAnsi="Arial" w:cs="Arial"/>
          <w:sz w:val="28"/>
          <w:szCs w:val="28"/>
        </w:rPr>
        <w:t xml:space="preserve">x           </w:t>
      </w:r>
      <w:r w:rsidR="00940F7C" w:rsidRPr="005E774E">
        <w:rPr>
          <w:rFonts w:ascii="Arial" w:hAnsi="Arial" w:cs="Arial"/>
          <w:sz w:val="28"/>
          <w:szCs w:val="28"/>
        </w:rPr>
        <w:t xml:space="preserve"> 2400 x 1000 otvírací </w:t>
      </w:r>
      <w:r>
        <w:rPr>
          <w:rFonts w:ascii="Arial" w:hAnsi="Arial" w:cs="Arial"/>
          <w:sz w:val="28"/>
          <w:szCs w:val="28"/>
        </w:rPr>
        <w:t>trojsklo</w:t>
      </w:r>
    </w:p>
    <w:p w:rsidR="00A571C0" w:rsidRPr="005E774E" w:rsidRDefault="00A571C0" w:rsidP="005E774E">
      <w:pPr>
        <w:ind w:left="-851" w:right="-851" w:firstLine="851"/>
        <w:rPr>
          <w:rFonts w:ascii="Arial" w:hAnsi="Arial" w:cs="Arial"/>
          <w:sz w:val="28"/>
          <w:szCs w:val="28"/>
        </w:rPr>
      </w:pPr>
      <w:r w:rsidRPr="005E774E">
        <w:rPr>
          <w:rFonts w:ascii="Arial" w:hAnsi="Arial" w:cs="Arial"/>
          <w:sz w:val="28"/>
          <w:szCs w:val="28"/>
        </w:rPr>
        <w:t>Patro trojsklo</w:t>
      </w:r>
    </w:p>
    <w:p w:rsidR="00A571C0" w:rsidRPr="005E774E" w:rsidRDefault="00A571C0" w:rsidP="009A18AC">
      <w:pPr>
        <w:ind w:left="-851" w:right="-851" w:firstLine="851"/>
        <w:rPr>
          <w:rFonts w:ascii="Arial" w:hAnsi="Arial" w:cs="Arial"/>
          <w:sz w:val="28"/>
          <w:szCs w:val="28"/>
        </w:rPr>
      </w:pPr>
      <w:r w:rsidRPr="005E774E">
        <w:rPr>
          <w:rFonts w:ascii="Arial" w:hAnsi="Arial" w:cs="Arial"/>
          <w:sz w:val="28"/>
          <w:szCs w:val="28"/>
        </w:rPr>
        <w:t>1x            2250 x 1000 otvírací</w:t>
      </w:r>
      <w:r w:rsidR="009A18AC" w:rsidRPr="005E774E">
        <w:rPr>
          <w:rFonts w:ascii="Arial" w:hAnsi="Arial" w:cs="Arial"/>
          <w:sz w:val="28"/>
          <w:szCs w:val="28"/>
        </w:rPr>
        <w:t xml:space="preserve"> </w:t>
      </w:r>
    </w:p>
    <w:p w:rsidR="00A571C0" w:rsidRPr="005E774E" w:rsidRDefault="00A571C0" w:rsidP="009A18AC">
      <w:pPr>
        <w:ind w:left="-851" w:right="-851" w:firstLine="851"/>
        <w:rPr>
          <w:rFonts w:ascii="Arial" w:hAnsi="Arial" w:cs="Arial"/>
          <w:sz w:val="28"/>
          <w:szCs w:val="28"/>
        </w:rPr>
      </w:pPr>
      <w:r w:rsidRPr="005E774E">
        <w:rPr>
          <w:rFonts w:ascii="Arial" w:hAnsi="Arial" w:cs="Arial"/>
          <w:sz w:val="28"/>
          <w:szCs w:val="28"/>
        </w:rPr>
        <w:t xml:space="preserve">2x            2250 x 1950 rozdělené na půl </w:t>
      </w:r>
      <w:r w:rsidR="00940F7C" w:rsidRPr="005E774E">
        <w:rPr>
          <w:rFonts w:ascii="Arial" w:hAnsi="Arial" w:cs="Arial"/>
          <w:sz w:val="28"/>
          <w:szCs w:val="28"/>
        </w:rPr>
        <w:t xml:space="preserve">jedno </w:t>
      </w:r>
      <w:r w:rsidRPr="005E774E">
        <w:rPr>
          <w:rFonts w:ascii="Arial" w:hAnsi="Arial" w:cs="Arial"/>
          <w:sz w:val="28"/>
          <w:szCs w:val="28"/>
        </w:rPr>
        <w:t>otevírací</w:t>
      </w:r>
    </w:p>
    <w:p w:rsidR="00C277EC" w:rsidRPr="005E774E" w:rsidRDefault="00940F7C" w:rsidP="009A18AC">
      <w:pPr>
        <w:ind w:left="-851" w:right="-851" w:firstLine="851"/>
        <w:rPr>
          <w:rFonts w:ascii="Arial" w:hAnsi="Arial" w:cs="Arial"/>
          <w:sz w:val="28"/>
          <w:szCs w:val="28"/>
        </w:rPr>
      </w:pPr>
      <w:r w:rsidRPr="005E774E">
        <w:rPr>
          <w:rFonts w:ascii="Arial" w:hAnsi="Arial" w:cs="Arial"/>
          <w:sz w:val="28"/>
          <w:szCs w:val="28"/>
        </w:rPr>
        <w:t xml:space="preserve">1x          2250 x 2950 </w:t>
      </w:r>
      <w:proofErr w:type="spellStart"/>
      <w:r w:rsidR="00290872" w:rsidRPr="005E774E">
        <w:rPr>
          <w:rFonts w:ascii="Arial" w:hAnsi="Arial" w:cs="Arial"/>
          <w:sz w:val="28"/>
          <w:szCs w:val="28"/>
        </w:rPr>
        <w:t>ne</w:t>
      </w:r>
      <w:r w:rsidR="00C277EC" w:rsidRPr="005E774E">
        <w:rPr>
          <w:rFonts w:ascii="Arial" w:hAnsi="Arial" w:cs="Arial"/>
          <w:sz w:val="28"/>
          <w:szCs w:val="28"/>
        </w:rPr>
        <w:t>otvírací</w:t>
      </w:r>
      <w:proofErr w:type="spellEnd"/>
    </w:p>
    <w:p w:rsidR="00C277EC" w:rsidRPr="005E774E" w:rsidRDefault="009A18AC" w:rsidP="009A18AC">
      <w:pPr>
        <w:ind w:left="-851" w:right="-851" w:firstLine="851"/>
        <w:rPr>
          <w:rFonts w:ascii="Arial" w:hAnsi="Arial" w:cs="Arial"/>
          <w:sz w:val="28"/>
          <w:szCs w:val="28"/>
        </w:rPr>
      </w:pPr>
      <w:r w:rsidRPr="005E774E">
        <w:rPr>
          <w:rFonts w:ascii="Arial" w:hAnsi="Arial" w:cs="Arial"/>
          <w:sz w:val="28"/>
          <w:szCs w:val="28"/>
        </w:rPr>
        <w:t>1x          2250 x 1000</w:t>
      </w:r>
      <w:r w:rsidR="00C277EC" w:rsidRPr="005E774E">
        <w:rPr>
          <w:rFonts w:ascii="Arial" w:hAnsi="Arial" w:cs="Arial"/>
          <w:sz w:val="28"/>
          <w:szCs w:val="28"/>
        </w:rPr>
        <w:t xml:space="preserve"> dveře</w:t>
      </w:r>
    </w:p>
    <w:p w:rsidR="003C3D3D" w:rsidRPr="005E774E" w:rsidRDefault="00C277EC" w:rsidP="009A18AC">
      <w:pPr>
        <w:ind w:left="-851" w:right="-851" w:firstLine="851"/>
        <w:rPr>
          <w:rFonts w:ascii="Arial" w:hAnsi="Arial" w:cs="Arial"/>
          <w:sz w:val="28"/>
          <w:szCs w:val="28"/>
        </w:rPr>
      </w:pPr>
      <w:r w:rsidRPr="005E774E">
        <w:rPr>
          <w:rFonts w:ascii="Arial" w:hAnsi="Arial" w:cs="Arial"/>
          <w:sz w:val="28"/>
          <w:szCs w:val="28"/>
        </w:rPr>
        <w:t>Skleník</w:t>
      </w:r>
      <w:r w:rsidR="005E774E">
        <w:rPr>
          <w:rFonts w:ascii="Arial" w:hAnsi="Arial" w:cs="Arial"/>
          <w:sz w:val="28"/>
          <w:szCs w:val="28"/>
        </w:rPr>
        <w:t xml:space="preserve"> trojsklo</w:t>
      </w:r>
    </w:p>
    <w:p w:rsidR="005E774E" w:rsidRDefault="00C277EC" w:rsidP="009A18AC">
      <w:pPr>
        <w:ind w:left="-851" w:right="-851" w:firstLine="851"/>
        <w:rPr>
          <w:rFonts w:ascii="Arial" w:hAnsi="Arial" w:cs="Arial"/>
          <w:sz w:val="28"/>
          <w:szCs w:val="28"/>
        </w:rPr>
      </w:pPr>
      <w:r w:rsidRPr="005E774E">
        <w:rPr>
          <w:rFonts w:ascii="Arial" w:hAnsi="Arial" w:cs="Arial"/>
          <w:sz w:val="28"/>
          <w:szCs w:val="28"/>
        </w:rPr>
        <w:t>1x   2400 x 5000 rozděle</w:t>
      </w:r>
      <w:r w:rsidR="009A18AC" w:rsidRPr="005E774E">
        <w:rPr>
          <w:rFonts w:ascii="Arial" w:hAnsi="Arial" w:cs="Arial"/>
          <w:sz w:val="28"/>
          <w:szCs w:val="28"/>
        </w:rPr>
        <w:t xml:space="preserve">né po metru 2 pole </w:t>
      </w:r>
      <w:proofErr w:type="spellStart"/>
      <w:r w:rsidR="009A18AC" w:rsidRPr="005E774E">
        <w:rPr>
          <w:rFonts w:ascii="Arial" w:hAnsi="Arial" w:cs="Arial"/>
          <w:sz w:val="28"/>
          <w:szCs w:val="28"/>
        </w:rPr>
        <w:t>neotvírací</w:t>
      </w:r>
      <w:proofErr w:type="spellEnd"/>
      <w:r w:rsidR="009A18AC" w:rsidRPr="005E774E">
        <w:rPr>
          <w:rFonts w:ascii="Arial" w:hAnsi="Arial" w:cs="Arial"/>
          <w:sz w:val="28"/>
          <w:szCs w:val="28"/>
        </w:rPr>
        <w:t xml:space="preserve"> uprostřed okno s </w:t>
      </w:r>
      <w:proofErr w:type="spellStart"/>
      <w:r w:rsidR="009A18AC" w:rsidRPr="005E774E">
        <w:rPr>
          <w:rFonts w:ascii="Arial" w:hAnsi="Arial" w:cs="Arial"/>
          <w:sz w:val="28"/>
          <w:szCs w:val="28"/>
        </w:rPr>
        <w:t>venilací</w:t>
      </w:r>
      <w:proofErr w:type="spellEnd"/>
      <w:r w:rsidR="009A18AC" w:rsidRPr="005E774E">
        <w:rPr>
          <w:rFonts w:ascii="Arial" w:hAnsi="Arial" w:cs="Arial"/>
          <w:sz w:val="28"/>
          <w:szCs w:val="28"/>
        </w:rPr>
        <w:t xml:space="preserve"> </w:t>
      </w:r>
    </w:p>
    <w:p w:rsidR="00C277EC" w:rsidRPr="005E774E" w:rsidRDefault="009A18AC" w:rsidP="005E774E">
      <w:pPr>
        <w:ind w:left="-851" w:right="-851" w:firstLine="851"/>
        <w:rPr>
          <w:rFonts w:ascii="Arial" w:hAnsi="Arial" w:cs="Arial"/>
          <w:sz w:val="28"/>
          <w:szCs w:val="28"/>
        </w:rPr>
      </w:pPr>
      <w:r w:rsidRPr="005E774E">
        <w:rPr>
          <w:rFonts w:ascii="Arial" w:hAnsi="Arial" w:cs="Arial"/>
          <w:sz w:val="28"/>
          <w:szCs w:val="28"/>
        </w:rPr>
        <w:t xml:space="preserve">a </w:t>
      </w:r>
      <w:proofErr w:type="spellStart"/>
      <w:r w:rsidR="005E774E">
        <w:rPr>
          <w:rFonts w:ascii="Arial" w:hAnsi="Arial" w:cs="Arial"/>
          <w:sz w:val="28"/>
          <w:szCs w:val="28"/>
        </w:rPr>
        <w:t>popř</w:t>
      </w:r>
      <w:proofErr w:type="spellEnd"/>
      <w:r w:rsidRPr="005E774E">
        <w:rPr>
          <w:rFonts w:ascii="Arial" w:hAnsi="Arial" w:cs="Arial"/>
          <w:sz w:val="28"/>
          <w:szCs w:val="28"/>
        </w:rPr>
        <w:t xml:space="preserve"> 2</w:t>
      </w:r>
      <w:r w:rsidR="00C277EC" w:rsidRPr="005E774E">
        <w:rPr>
          <w:rFonts w:ascii="Arial" w:hAnsi="Arial" w:cs="Arial"/>
          <w:sz w:val="28"/>
          <w:szCs w:val="28"/>
        </w:rPr>
        <w:t xml:space="preserve"> rozkládací </w:t>
      </w:r>
    </w:p>
    <w:p w:rsidR="00A571C0" w:rsidRPr="005E774E" w:rsidRDefault="009A18AC" w:rsidP="009A18AC">
      <w:pPr>
        <w:ind w:left="-851" w:right="-851" w:firstLine="851"/>
        <w:rPr>
          <w:rFonts w:ascii="Arial" w:hAnsi="Arial" w:cs="Arial"/>
          <w:sz w:val="28"/>
          <w:szCs w:val="28"/>
        </w:rPr>
      </w:pPr>
      <w:r w:rsidRPr="005E774E">
        <w:rPr>
          <w:rFonts w:ascii="Arial" w:hAnsi="Arial" w:cs="Arial"/>
          <w:sz w:val="28"/>
          <w:szCs w:val="28"/>
        </w:rPr>
        <w:t>1x   26</w:t>
      </w:r>
      <w:r w:rsidR="00C277EC" w:rsidRPr="005E774E">
        <w:rPr>
          <w:rFonts w:ascii="Arial" w:hAnsi="Arial" w:cs="Arial"/>
          <w:sz w:val="28"/>
          <w:szCs w:val="28"/>
        </w:rPr>
        <w:t>00 x 5000 rozdělené po metru prostřední otvírací</w:t>
      </w:r>
      <w:r w:rsidRPr="005E774E">
        <w:rPr>
          <w:rFonts w:ascii="Arial" w:hAnsi="Arial" w:cs="Arial"/>
          <w:sz w:val="28"/>
          <w:szCs w:val="28"/>
        </w:rPr>
        <w:t xml:space="preserve"> cca 2m nahoře s oknem</w:t>
      </w:r>
    </w:p>
    <w:p w:rsidR="007E3221" w:rsidRPr="005E774E" w:rsidRDefault="007E3221">
      <w:pPr>
        <w:rPr>
          <w:sz w:val="28"/>
          <w:szCs w:val="28"/>
        </w:rPr>
      </w:pPr>
    </w:p>
    <w:p w:rsidR="007E3221" w:rsidRPr="005E774E" w:rsidRDefault="007E3221">
      <w:pPr>
        <w:rPr>
          <w:sz w:val="28"/>
          <w:szCs w:val="28"/>
        </w:rPr>
      </w:pPr>
    </w:p>
    <w:p w:rsidR="007E3221" w:rsidRPr="005E774E" w:rsidRDefault="007E3221">
      <w:pPr>
        <w:rPr>
          <w:sz w:val="28"/>
          <w:szCs w:val="28"/>
        </w:rPr>
      </w:pPr>
      <w:r w:rsidRPr="005E774E">
        <w:rPr>
          <w:sz w:val="28"/>
          <w:szCs w:val="28"/>
        </w:rPr>
        <w:t xml:space="preserve"> </w:t>
      </w:r>
    </w:p>
    <w:sectPr w:rsidR="007E3221" w:rsidRPr="005E774E" w:rsidSect="009A18AC">
      <w:pgSz w:w="11906" w:h="16838"/>
      <w:pgMar w:top="1417" w:right="42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315A0"/>
    <w:multiLevelType w:val="hybridMultilevel"/>
    <w:tmpl w:val="F0C074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8A7B54"/>
    <w:multiLevelType w:val="hybridMultilevel"/>
    <w:tmpl w:val="29749ADE"/>
    <w:lvl w:ilvl="0" w:tplc="19808B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hyphenationZone w:val="425"/>
  <w:characterSpacingControl w:val="doNotCompress"/>
  <w:compat/>
  <w:rsids>
    <w:rsidRoot w:val="00444F5E"/>
    <w:rsid w:val="00143F40"/>
    <w:rsid w:val="00240166"/>
    <w:rsid w:val="00290872"/>
    <w:rsid w:val="002C58C7"/>
    <w:rsid w:val="003754A7"/>
    <w:rsid w:val="003C3D3D"/>
    <w:rsid w:val="004229B9"/>
    <w:rsid w:val="00444F5E"/>
    <w:rsid w:val="004920B7"/>
    <w:rsid w:val="005E774E"/>
    <w:rsid w:val="007E3221"/>
    <w:rsid w:val="007E604D"/>
    <w:rsid w:val="007F2A5A"/>
    <w:rsid w:val="00822699"/>
    <w:rsid w:val="008366CC"/>
    <w:rsid w:val="00860B22"/>
    <w:rsid w:val="008D43B6"/>
    <w:rsid w:val="00932759"/>
    <w:rsid w:val="00940F7C"/>
    <w:rsid w:val="009A18AC"/>
    <w:rsid w:val="009A363E"/>
    <w:rsid w:val="00A571C0"/>
    <w:rsid w:val="00AB12FA"/>
    <w:rsid w:val="00AC49E4"/>
    <w:rsid w:val="00B9096E"/>
    <w:rsid w:val="00C01E97"/>
    <w:rsid w:val="00C277EC"/>
    <w:rsid w:val="00CE36A8"/>
    <w:rsid w:val="00EF5F24"/>
    <w:rsid w:val="00F62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0B2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571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170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dcterms:created xsi:type="dcterms:W3CDTF">2022-07-21T17:47:00Z</dcterms:created>
  <dcterms:modified xsi:type="dcterms:W3CDTF">2022-07-21T17:47:00Z</dcterms:modified>
</cp:coreProperties>
</file>