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E6" w:rsidRPr="0025135F" w:rsidRDefault="007361E6" w:rsidP="007361E6">
      <w:pPr>
        <w:spacing w:before="1"/>
        <w:ind w:left="158"/>
        <w:jc w:val="both"/>
        <w:rPr>
          <w:rFonts w:asciiTheme="minorHAnsi" w:hAnsiTheme="minorHAnsi"/>
          <w:b/>
        </w:rPr>
      </w:pPr>
      <w:r w:rsidRPr="0025135F">
        <w:rPr>
          <w:rFonts w:asciiTheme="minorHAnsi" w:hAnsiTheme="minorHAnsi"/>
          <w:b/>
        </w:rPr>
        <w:t>Výkopy</w:t>
      </w:r>
      <w:r>
        <w:rPr>
          <w:rFonts w:asciiTheme="minorHAnsi" w:hAnsiTheme="minorHAnsi"/>
          <w:b/>
        </w:rPr>
        <w:t>:</w:t>
      </w:r>
    </w:p>
    <w:p w:rsidR="007361E6" w:rsidRPr="00D23E56" w:rsidRDefault="007361E6" w:rsidP="007361E6">
      <w:pPr>
        <w:pStyle w:val="Odstavecseseznamem"/>
        <w:numPr>
          <w:ilvl w:val="0"/>
          <w:numId w:val="1"/>
        </w:numPr>
        <w:tabs>
          <w:tab w:val="left" w:pos="299"/>
        </w:tabs>
        <w:spacing w:before="38" w:line="276" w:lineRule="auto"/>
        <w:ind w:right="690"/>
        <w:jc w:val="both"/>
        <w:rPr>
          <w:rFonts w:asciiTheme="minorHAnsi" w:hAnsiTheme="minorHAnsi"/>
        </w:rPr>
      </w:pPr>
      <w:r w:rsidRPr="00D23E56">
        <w:rPr>
          <w:rFonts w:asciiTheme="minorHAnsi" w:hAnsiTheme="minorHAnsi"/>
        </w:rPr>
        <w:t>před zahájením výkopových prací bude provedeno vytýčení stavby geodetem a vytýčení stávajících inženýrských sítí odpovědnými zástupci správců</w:t>
      </w:r>
      <w:r w:rsidRPr="00D23E56">
        <w:rPr>
          <w:rFonts w:asciiTheme="minorHAnsi" w:hAnsiTheme="minorHAnsi"/>
          <w:spacing w:val="-2"/>
        </w:rPr>
        <w:t xml:space="preserve"> </w:t>
      </w:r>
      <w:r w:rsidRPr="00D23E56">
        <w:rPr>
          <w:rFonts w:asciiTheme="minorHAnsi" w:hAnsiTheme="minorHAnsi"/>
        </w:rPr>
        <w:t>sítí.</w:t>
      </w:r>
    </w:p>
    <w:p w:rsidR="007361E6" w:rsidRPr="00D23E56" w:rsidRDefault="007361E6" w:rsidP="007361E6">
      <w:pPr>
        <w:pStyle w:val="Odstavecseseznamem"/>
        <w:numPr>
          <w:ilvl w:val="0"/>
          <w:numId w:val="1"/>
        </w:numPr>
        <w:tabs>
          <w:tab w:val="left" w:pos="299"/>
        </w:tabs>
        <w:spacing w:line="276" w:lineRule="auto"/>
        <w:ind w:right="966"/>
        <w:jc w:val="both"/>
        <w:rPr>
          <w:rFonts w:asciiTheme="minorHAnsi" w:hAnsiTheme="minorHAnsi"/>
        </w:rPr>
      </w:pPr>
      <w:r w:rsidRPr="00D23E56">
        <w:rPr>
          <w:rFonts w:asciiTheme="minorHAnsi" w:hAnsiTheme="minorHAnsi"/>
        </w:rPr>
        <w:t>pokud budou zemní práce probíhat v ochranném pásmu, budou se provádět ručně</w:t>
      </w:r>
      <w:r w:rsidRPr="00D23E56">
        <w:rPr>
          <w:rFonts w:asciiTheme="minorHAnsi" w:hAnsiTheme="minorHAnsi"/>
          <w:spacing w:val="-12"/>
        </w:rPr>
        <w:t xml:space="preserve"> </w:t>
      </w:r>
      <w:r w:rsidRPr="00D23E56">
        <w:rPr>
          <w:rFonts w:asciiTheme="minorHAnsi" w:hAnsiTheme="minorHAnsi"/>
        </w:rPr>
        <w:t>bez použití mechanizmů, ručním klasickým jednoduchým nářadím (lopata,</w:t>
      </w:r>
      <w:r w:rsidRPr="00D23E56">
        <w:rPr>
          <w:rFonts w:asciiTheme="minorHAnsi" w:hAnsiTheme="minorHAnsi"/>
          <w:spacing w:val="-8"/>
        </w:rPr>
        <w:t xml:space="preserve"> </w:t>
      </w:r>
      <w:r w:rsidRPr="00D23E56">
        <w:rPr>
          <w:rFonts w:asciiTheme="minorHAnsi" w:hAnsiTheme="minorHAnsi"/>
        </w:rPr>
        <w:t>krumpáč).</w:t>
      </w:r>
    </w:p>
    <w:p w:rsidR="007361E6" w:rsidRPr="00D23E56" w:rsidRDefault="007361E6" w:rsidP="007361E6">
      <w:pPr>
        <w:pStyle w:val="Odstavecseseznamem"/>
        <w:numPr>
          <w:ilvl w:val="0"/>
          <w:numId w:val="1"/>
        </w:numPr>
        <w:tabs>
          <w:tab w:val="left" w:pos="299"/>
        </w:tabs>
        <w:jc w:val="both"/>
        <w:rPr>
          <w:rFonts w:asciiTheme="minorHAnsi" w:hAnsiTheme="minorHAnsi"/>
        </w:rPr>
      </w:pPr>
      <w:r w:rsidRPr="00D23E56">
        <w:rPr>
          <w:rFonts w:asciiTheme="minorHAnsi" w:hAnsiTheme="minorHAnsi"/>
        </w:rPr>
        <w:t>bude provedena skrývka ornice mocnosti asi 300</w:t>
      </w:r>
      <w:r w:rsidRPr="00D23E56">
        <w:rPr>
          <w:rFonts w:asciiTheme="minorHAnsi" w:hAnsiTheme="minorHAnsi"/>
          <w:spacing w:val="-4"/>
        </w:rPr>
        <w:t xml:space="preserve"> </w:t>
      </w:r>
      <w:r w:rsidRPr="00D23E56">
        <w:rPr>
          <w:rFonts w:asciiTheme="minorHAnsi" w:hAnsiTheme="minorHAnsi"/>
        </w:rPr>
        <w:t>mm.</w:t>
      </w:r>
    </w:p>
    <w:p w:rsidR="007361E6" w:rsidRPr="00D23E56" w:rsidRDefault="007361E6" w:rsidP="007361E6">
      <w:pPr>
        <w:pStyle w:val="Odstavecseseznamem"/>
        <w:numPr>
          <w:ilvl w:val="0"/>
          <w:numId w:val="1"/>
        </w:numPr>
        <w:tabs>
          <w:tab w:val="left" w:pos="306"/>
        </w:tabs>
        <w:spacing w:before="41" w:line="276" w:lineRule="auto"/>
        <w:ind w:right="233"/>
        <w:jc w:val="both"/>
        <w:rPr>
          <w:rFonts w:asciiTheme="minorHAnsi" w:hAnsiTheme="minorHAnsi"/>
        </w:rPr>
      </w:pPr>
      <w:r w:rsidRPr="00D23E56">
        <w:rPr>
          <w:rFonts w:asciiTheme="minorHAnsi" w:hAnsiTheme="minorHAnsi"/>
        </w:rPr>
        <w:t>zemní práce budou prováděny strojně s ručním začištěním základové spáry. Výkopová jáma nebude u objektu prováděna, neboť se jedná pouze o výkop několika základových pasů. Přebytečná zemina z výkopových prací bude použita k terénním úpravám na pozemku investora.</w:t>
      </w:r>
    </w:p>
    <w:p w:rsidR="007361E6" w:rsidRPr="00D23E56" w:rsidRDefault="007361E6" w:rsidP="007361E6">
      <w:pPr>
        <w:pStyle w:val="Odstavecseseznamem"/>
        <w:numPr>
          <w:ilvl w:val="0"/>
          <w:numId w:val="1"/>
        </w:numPr>
        <w:tabs>
          <w:tab w:val="left" w:pos="325"/>
        </w:tabs>
        <w:spacing w:line="276" w:lineRule="auto"/>
        <w:ind w:right="234"/>
        <w:jc w:val="both"/>
        <w:rPr>
          <w:rFonts w:asciiTheme="minorHAnsi" w:hAnsiTheme="minorHAnsi"/>
        </w:rPr>
      </w:pPr>
      <w:r w:rsidRPr="00D23E56">
        <w:rPr>
          <w:rFonts w:asciiTheme="minorHAnsi" w:hAnsiTheme="minorHAnsi"/>
        </w:rPr>
        <w:t xml:space="preserve">výkopové práce budou prováděny pro základové pasy do hloubky min. </w:t>
      </w:r>
      <w:r>
        <w:rPr>
          <w:rFonts w:asciiTheme="minorHAnsi" w:hAnsiTheme="minorHAnsi"/>
        </w:rPr>
        <w:t>1,2</w:t>
      </w:r>
      <w:r w:rsidRPr="00D23E56">
        <w:rPr>
          <w:rFonts w:asciiTheme="minorHAnsi" w:hAnsiTheme="minorHAnsi"/>
        </w:rPr>
        <w:t xml:space="preserve"> m pod úroveň okolního</w:t>
      </w:r>
      <w:r w:rsidRPr="00D23E56">
        <w:rPr>
          <w:rFonts w:asciiTheme="minorHAnsi" w:hAnsiTheme="minorHAnsi"/>
          <w:spacing w:val="-1"/>
        </w:rPr>
        <w:t xml:space="preserve"> </w:t>
      </w:r>
      <w:r w:rsidRPr="00D23E56">
        <w:rPr>
          <w:rFonts w:asciiTheme="minorHAnsi" w:hAnsiTheme="minorHAnsi"/>
        </w:rPr>
        <w:t>terénu.</w:t>
      </w:r>
    </w:p>
    <w:p w:rsidR="007361E6" w:rsidRPr="00D23E56" w:rsidRDefault="007361E6" w:rsidP="007361E6">
      <w:pPr>
        <w:pStyle w:val="Zkladntext"/>
        <w:spacing w:before="1"/>
        <w:ind w:left="0"/>
        <w:jc w:val="both"/>
        <w:rPr>
          <w:rFonts w:asciiTheme="minorHAnsi" w:hAnsiTheme="minorHAnsi"/>
          <w:sz w:val="22"/>
          <w:szCs w:val="22"/>
        </w:rPr>
      </w:pPr>
    </w:p>
    <w:p w:rsidR="007361E6" w:rsidRPr="0025135F" w:rsidRDefault="007361E6" w:rsidP="007361E6">
      <w:pPr>
        <w:spacing w:before="1"/>
        <w:ind w:left="158"/>
        <w:jc w:val="both"/>
        <w:rPr>
          <w:rFonts w:asciiTheme="minorHAnsi" w:hAnsiTheme="minorHAnsi"/>
          <w:b/>
        </w:rPr>
      </w:pPr>
      <w:r w:rsidRPr="0025135F">
        <w:rPr>
          <w:rFonts w:asciiTheme="minorHAnsi" w:hAnsiTheme="minorHAnsi"/>
          <w:b/>
        </w:rPr>
        <w:t>Základy</w:t>
      </w:r>
      <w:r>
        <w:rPr>
          <w:rFonts w:asciiTheme="minorHAnsi" w:hAnsiTheme="minorHAnsi"/>
          <w:b/>
        </w:rPr>
        <w:t>:</w:t>
      </w:r>
    </w:p>
    <w:p w:rsidR="007361E6" w:rsidRPr="00EB684B" w:rsidRDefault="007361E6" w:rsidP="007361E6">
      <w:pPr>
        <w:pStyle w:val="Odstavecseseznamem"/>
        <w:numPr>
          <w:ilvl w:val="0"/>
          <w:numId w:val="2"/>
        </w:numPr>
        <w:tabs>
          <w:tab w:val="left" w:pos="313"/>
        </w:tabs>
        <w:spacing w:before="36" w:line="276" w:lineRule="auto"/>
        <w:ind w:right="240"/>
        <w:jc w:val="both"/>
        <w:rPr>
          <w:rFonts w:asciiTheme="minorHAnsi" w:hAnsiTheme="minorHAnsi"/>
        </w:rPr>
      </w:pPr>
      <w:r w:rsidRPr="00EB684B">
        <w:rPr>
          <w:rFonts w:asciiTheme="minorHAnsi" w:hAnsiTheme="minorHAnsi"/>
        </w:rPr>
        <w:t>založení objektu je navrženo na vyztužených betonových základových pasech a tvarovkách ztraceného bednění s konstrukční</w:t>
      </w:r>
      <w:r w:rsidRPr="00EB684B">
        <w:rPr>
          <w:rFonts w:asciiTheme="minorHAnsi" w:hAnsiTheme="minorHAnsi"/>
          <w:spacing w:val="-1"/>
        </w:rPr>
        <w:t xml:space="preserve"> </w:t>
      </w:r>
      <w:r w:rsidRPr="00EB684B">
        <w:rPr>
          <w:rFonts w:asciiTheme="minorHAnsi" w:hAnsiTheme="minorHAnsi"/>
        </w:rPr>
        <w:t>výztuží.</w:t>
      </w:r>
    </w:p>
    <w:p w:rsidR="007361E6" w:rsidRPr="00EB684B" w:rsidRDefault="007361E6" w:rsidP="007361E6">
      <w:pPr>
        <w:pStyle w:val="Odstavecseseznamem"/>
        <w:numPr>
          <w:ilvl w:val="0"/>
          <w:numId w:val="2"/>
        </w:numPr>
        <w:tabs>
          <w:tab w:val="left" w:pos="303"/>
        </w:tabs>
        <w:spacing w:line="278" w:lineRule="auto"/>
        <w:ind w:right="237"/>
        <w:jc w:val="both"/>
        <w:rPr>
          <w:rFonts w:asciiTheme="minorHAnsi" w:hAnsiTheme="minorHAnsi"/>
        </w:rPr>
      </w:pPr>
      <w:r w:rsidRPr="00EB684B">
        <w:rPr>
          <w:rFonts w:asciiTheme="minorHAnsi" w:hAnsiTheme="minorHAnsi"/>
        </w:rPr>
        <w:t>výztuž základů bude dle statického posudku. Předpokládá se použití 6Ø R12 a třmínky ØR8 á 300</w:t>
      </w:r>
      <w:r w:rsidRPr="00EB684B">
        <w:rPr>
          <w:rFonts w:asciiTheme="minorHAnsi" w:hAnsiTheme="minorHAnsi"/>
          <w:spacing w:val="-1"/>
        </w:rPr>
        <w:t xml:space="preserve"> </w:t>
      </w:r>
      <w:r w:rsidRPr="00EB684B">
        <w:rPr>
          <w:rFonts w:asciiTheme="minorHAnsi" w:hAnsiTheme="minorHAnsi"/>
        </w:rPr>
        <w:t>mm.</w:t>
      </w:r>
    </w:p>
    <w:p w:rsidR="007361E6" w:rsidRPr="00EB684B" w:rsidRDefault="007361E6" w:rsidP="007361E6">
      <w:pPr>
        <w:pStyle w:val="Odstavecseseznamem"/>
        <w:numPr>
          <w:ilvl w:val="0"/>
          <w:numId w:val="2"/>
        </w:numPr>
        <w:tabs>
          <w:tab w:val="left" w:pos="299"/>
        </w:tabs>
        <w:spacing w:line="272" w:lineRule="exact"/>
        <w:jc w:val="both"/>
        <w:rPr>
          <w:rFonts w:asciiTheme="minorHAnsi" w:hAnsiTheme="minorHAnsi"/>
        </w:rPr>
      </w:pPr>
      <w:r w:rsidRPr="00EB684B">
        <w:rPr>
          <w:rFonts w:asciiTheme="minorHAnsi" w:hAnsiTheme="minorHAnsi"/>
        </w:rPr>
        <w:t xml:space="preserve">pod základy jsou navrženy štěrkové polštáře </w:t>
      </w:r>
      <w:proofErr w:type="spellStart"/>
      <w:r w:rsidRPr="00EB684B">
        <w:rPr>
          <w:rFonts w:asciiTheme="minorHAnsi" w:hAnsiTheme="minorHAnsi"/>
        </w:rPr>
        <w:t>tl</w:t>
      </w:r>
      <w:proofErr w:type="spellEnd"/>
      <w:r w:rsidRPr="00EB684B">
        <w:rPr>
          <w:rFonts w:asciiTheme="minorHAnsi" w:hAnsiTheme="minorHAnsi"/>
        </w:rPr>
        <w:t>. 50</w:t>
      </w:r>
      <w:r w:rsidRPr="00EB684B">
        <w:rPr>
          <w:rFonts w:asciiTheme="minorHAnsi" w:hAnsiTheme="minorHAnsi"/>
          <w:spacing w:val="-13"/>
        </w:rPr>
        <w:t xml:space="preserve"> </w:t>
      </w:r>
      <w:r w:rsidRPr="00EB684B">
        <w:rPr>
          <w:rFonts w:asciiTheme="minorHAnsi" w:hAnsiTheme="minorHAnsi"/>
        </w:rPr>
        <w:t>mm.</w:t>
      </w:r>
    </w:p>
    <w:p w:rsidR="007361E6" w:rsidRPr="00EB684B" w:rsidRDefault="007361E6" w:rsidP="007361E6">
      <w:pPr>
        <w:pStyle w:val="Odstavecseseznamem"/>
        <w:numPr>
          <w:ilvl w:val="0"/>
          <w:numId w:val="2"/>
        </w:numPr>
        <w:tabs>
          <w:tab w:val="left" w:pos="299"/>
        </w:tabs>
        <w:spacing w:before="39" w:line="276" w:lineRule="auto"/>
        <w:ind w:right="709"/>
        <w:jc w:val="both"/>
        <w:rPr>
          <w:rFonts w:asciiTheme="minorHAnsi" w:hAnsiTheme="minorHAnsi"/>
        </w:rPr>
      </w:pPr>
      <w:r w:rsidRPr="00EB684B">
        <w:rPr>
          <w:rFonts w:asciiTheme="minorHAnsi" w:hAnsiTheme="minorHAnsi"/>
        </w:rPr>
        <w:t>podkladní železobetonová deska je navržena z betonu C20/25 třídy XC2 o tloušťce 150 mm. Do podkladního betonu bude vložena kari síť 6/150/150. Přesah kari sítí 300</w:t>
      </w:r>
      <w:r w:rsidRPr="00EB684B">
        <w:rPr>
          <w:rFonts w:asciiTheme="minorHAnsi" w:hAnsiTheme="minorHAnsi"/>
          <w:spacing w:val="-12"/>
        </w:rPr>
        <w:t xml:space="preserve"> </w:t>
      </w:r>
      <w:r w:rsidRPr="00EB684B">
        <w:rPr>
          <w:rFonts w:asciiTheme="minorHAnsi" w:hAnsiTheme="minorHAnsi"/>
        </w:rPr>
        <w:t>mm.</w:t>
      </w:r>
    </w:p>
    <w:p w:rsidR="007361E6" w:rsidRPr="00EB684B" w:rsidRDefault="007361E6" w:rsidP="007361E6">
      <w:pPr>
        <w:pStyle w:val="Odstavecseseznamem"/>
        <w:numPr>
          <w:ilvl w:val="0"/>
          <w:numId w:val="2"/>
        </w:numPr>
        <w:tabs>
          <w:tab w:val="left" w:pos="299"/>
        </w:tabs>
        <w:spacing w:line="275" w:lineRule="exact"/>
        <w:jc w:val="both"/>
        <w:rPr>
          <w:rFonts w:asciiTheme="minorHAnsi" w:hAnsiTheme="minorHAnsi"/>
        </w:rPr>
      </w:pPr>
      <w:r w:rsidRPr="00EB684B">
        <w:rPr>
          <w:rFonts w:asciiTheme="minorHAnsi" w:hAnsiTheme="minorHAnsi"/>
        </w:rPr>
        <w:t xml:space="preserve">do základů bude vložen zemnící pásek </w:t>
      </w:r>
      <w:proofErr w:type="spellStart"/>
      <w:r w:rsidRPr="00EB684B">
        <w:rPr>
          <w:rFonts w:asciiTheme="minorHAnsi" w:hAnsiTheme="minorHAnsi"/>
        </w:rPr>
        <w:t>FeZn</w:t>
      </w:r>
      <w:proofErr w:type="spellEnd"/>
      <w:r w:rsidRPr="00EB684B">
        <w:rPr>
          <w:rFonts w:asciiTheme="minorHAnsi" w:hAnsiTheme="minorHAnsi"/>
          <w:spacing w:val="-3"/>
        </w:rPr>
        <w:t xml:space="preserve"> </w:t>
      </w:r>
      <w:r w:rsidRPr="00EB684B">
        <w:rPr>
          <w:rFonts w:asciiTheme="minorHAnsi" w:hAnsiTheme="minorHAnsi"/>
        </w:rPr>
        <w:t>30/4</w:t>
      </w:r>
    </w:p>
    <w:p w:rsidR="007361E6" w:rsidRPr="00EB684B" w:rsidRDefault="007361E6" w:rsidP="007361E6">
      <w:pPr>
        <w:pStyle w:val="Odstavecseseznamem"/>
        <w:numPr>
          <w:ilvl w:val="0"/>
          <w:numId w:val="2"/>
        </w:numPr>
        <w:tabs>
          <w:tab w:val="left" w:pos="299"/>
        </w:tabs>
        <w:spacing w:before="43"/>
        <w:jc w:val="both"/>
        <w:rPr>
          <w:rFonts w:asciiTheme="minorHAnsi" w:hAnsiTheme="minorHAnsi"/>
        </w:rPr>
      </w:pPr>
      <w:r w:rsidRPr="00EB684B">
        <w:rPr>
          <w:rFonts w:asciiTheme="minorHAnsi" w:hAnsiTheme="minorHAnsi"/>
        </w:rPr>
        <w:t>prostupy budou provedeny dle požadavků jednotlivých</w:t>
      </w:r>
      <w:r w:rsidRPr="00EB684B">
        <w:rPr>
          <w:rFonts w:asciiTheme="minorHAnsi" w:hAnsiTheme="minorHAnsi"/>
          <w:spacing w:val="-12"/>
        </w:rPr>
        <w:t xml:space="preserve"> </w:t>
      </w:r>
      <w:r w:rsidRPr="00EB684B">
        <w:rPr>
          <w:rFonts w:asciiTheme="minorHAnsi" w:hAnsiTheme="minorHAnsi"/>
        </w:rPr>
        <w:t>specializací</w:t>
      </w:r>
    </w:p>
    <w:p w:rsidR="007361E6" w:rsidRPr="00EB684B" w:rsidRDefault="007361E6" w:rsidP="007361E6">
      <w:pPr>
        <w:pStyle w:val="Odstavecseseznamem"/>
        <w:numPr>
          <w:ilvl w:val="0"/>
          <w:numId w:val="2"/>
        </w:numPr>
        <w:tabs>
          <w:tab w:val="left" w:pos="299"/>
        </w:tabs>
        <w:spacing w:before="42"/>
        <w:jc w:val="both"/>
        <w:rPr>
          <w:rFonts w:asciiTheme="minorHAnsi" w:hAnsiTheme="minorHAnsi"/>
        </w:rPr>
      </w:pPr>
      <w:r w:rsidRPr="00EB684B">
        <w:rPr>
          <w:rFonts w:asciiTheme="minorHAnsi" w:hAnsiTheme="minorHAnsi"/>
        </w:rPr>
        <w:t>násypy budou hutněny po 250 mm z vhodného materiálu (</w:t>
      </w:r>
      <w:proofErr w:type="spellStart"/>
      <w:r w:rsidRPr="00EB684B">
        <w:rPr>
          <w:rFonts w:asciiTheme="minorHAnsi" w:hAnsiTheme="minorHAnsi"/>
        </w:rPr>
        <w:t>stěrkopísek</w:t>
      </w:r>
      <w:proofErr w:type="spellEnd"/>
      <w:r w:rsidRPr="00EB684B">
        <w:rPr>
          <w:rFonts w:asciiTheme="minorHAnsi" w:hAnsiTheme="minorHAnsi"/>
        </w:rPr>
        <w:t>,</w:t>
      </w:r>
      <w:r w:rsidRPr="00EB684B">
        <w:rPr>
          <w:rFonts w:asciiTheme="minorHAnsi" w:hAnsiTheme="minorHAnsi"/>
          <w:spacing w:val="-8"/>
        </w:rPr>
        <w:t xml:space="preserve"> </w:t>
      </w:r>
      <w:proofErr w:type="gramStart"/>
      <w:r w:rsidRPr="00EB684B">
        <w:rPr>
          <w:rFonts w:asciiTheme="minorHAnsi" w:hAnsiTheme="minorHAnsi"/>
        </w:rPr>
        <w:t>recyklát...)</w:t>
      </w:r>
      <w:proofErr w:type="gramEnd"/>
    </w:p>
    <w:p w:rsidR="007361E6" w:rsidRPr="00EB684B" w:rsidRDefault="007361E6" w:rsidP="007361E6">
      <w:pPr>
        <w:pStyle w:val="Odstavecseseznamem"/>
        <w:numPr>
          <w:ilvl w:val="0"/>
          <w:numId w:val="2"/>
        </w:numPr>
        <w:tabs>
          <w:tab w:val="left" w:pos="299"/>
        </w:tabs>
        <w:spacing w:before="41" w:line="276" w:lineRule="auto"/>
        <w:ind w:right="384"/>
        <w:jc w:val="both"/>
        <w:rPr>
          <w:rFonts w:asciiTheme="minorHAnsi" w:hAnsiTheme="minorHAnsi"/>
        </w:rPr>
      </w:pPr>
      <w:r w:rsidRPr="00EB684B">
        <w:rPr>
          <w:rFonts w:asciiTheme="minorHAnsi" w:hAnsiTheme="minorHAnsi"/>
        </w:rPr>
        <w:t xml:space="preserve">do nadzákladových tvarovek bude vložena konstrukční výztuž 2ks průměru 8mm do </w:t>
      </w:r>
      <w:r w:rsidRPr="00EB684B">
        <w:rPr>
          <w:rFonts w:asciiTheme="minorHAnsi" w:hAnsiTheme="minorHAnsi"/>
          <w:spacing w:val="-3"/>
        </w:rPr>
        <w:t xml:space="preserve">každé </w:t>
      </w:r>
      <w:r w:rsidRPr="00EB684B">
        <w:rPr>
          <w:rFonts w:asciiTheme="minorHAnsi" w:hAnsiTheme="minorHAnsi"/>
        </w:rPr>
        <w:t>ložné spáry a 1-2ks průměru 8mm cca á 500mm</w:t>
      </w:r>
      <w:r w:rsidRPr="00EB684B">
        <w:rPr>
          <w:rFonts w:asciiTheme="minorHAnsi" w:hAnsiTheme="minorHAnsi"/>
          <w:spacing w:val="-7"/>
        </w:rPr>
        <w:t xml:space="preserve"> </w:t>
      </w:r>
      <w:r w:rsidRPr="00EB684B">
        <w:rPr>
          <w:rFonts w:asciiTheme="minorHAnsi" w:hAnsiTheme="minorHAnsi"/>
        </w:rPr>
        <w:t>svisle.</w:t>
      </w:r>
    </w:p>
    <w:p w:rsidR="007361E6" w:rsidRPr="00EB684B" w:rsidRDefault="007361E6" w:rsidP="007361E6">
      <w:pPr>
        <w:pStyle w:val="Odstavecseseznamem"/>
        <w:numPr>
          <w:ilvl w:val="0"/>
          <w:numId w:val="2"/>
        </w:numPr>
        <w:tabs>
          <w:tab w:val="left" w:pos="299"/>
        </w:tabs>
        <w:spacing w:before="1" w:line="276" w:lineRule="auto"/>
        <w:ind w:right="1160"/>
        <w:jc w:val="both"/>
        <w:rPr>
          <w:rFonts w:asciiTheme="minorHAnsi" w:hAnsiTheme="minorHAnsi"/>
        </w:rPr>
      </w:pPr>
      <w:r w:rsidRPr="00EB684B">
        <w:rPr>
          <w:rFonts w:asciiTheme="minorHAnsi" w:hAnsiTheme="minorHAnsi"/>
        </w:rPr>
        <w:t>Únosnost základové spáry je potřeba ověřit před výkopovými pracemi – na základě výsledků inženýrsko-geologického</w:t>
      </w:r>
      <w:r w:rsidRPr="00EB684B">
        <w:rPr>
          <w:rFonts w:asciiTheme="minorHAnsi" w:hAnsiTheme="minorHAnsi"/>
          <w:spacing w:val="-2"/>
        </w:rPr>
        <w:t xml:space="preserve"> </w:t>
      </w:r>
      <w:r w:rsidRPr="00EB684B">
        <w:rPr>
          <w:rFonts w:asciiTheme="minorHAnsi" w:hAnsiTheme="minorHAnsi"/>
        </w:rPr>
        <w:t>posudku</w:t>
      </w:r>
    </w:p>
    <w:p w:rsidR="001B2A60" w:rsidRPr="00C178E2" w:rsidRDefault="001B2A60" w:rsidP="001B2A60">
      <w:pPr>
        <w:pStyle w:val="Odstavecseseznamem"/>
        <w:numPr>
          <w:ilvl w:val="0"/>
          <w:numId w:val="2"/>
        </w:numPr>
        <w:tabs>
          <w:tab w:val="left" w:pos="299"/>
        </w:tabs>
        <w:spacing w:line="276" w:lineRule="auto"/>
        <w:ind w:right="989"/>
        <w:jc w:val="both"/>
        <w:rPr>
          <w:rFonts w:asciiTheme="minorHAnsi" w:hAnsiTheme="minorHAnsi"/>
        </w:rPr>
      </w:pPr>
      <w:r w:rsidRPr="00C178E2">
        <w:rPr>
          <w:rFonts w:asciiTheme="minorHAnsi" w:hAnsiTheme="minorHAnsi"/>
        </w:rPr>
        <w:t xml:space="preserve">Základové konstrukce jsou navrženy na </w:t>
      </w:r>
      <w:proofErr w:type="spellStart"/>
      <w:r w:rsidRPr="00C178E2">
        <w:rPr>
          <w:rFonts w:asciiTheme="minorHAnsi" w:hAnsiTheme="minorHAnsi"/>
        </w:rPr>
        <w:t>Rdt</w:t>
      </w:r>
      <w:proofErr w:type="spellEnd"/>
      <w:r w:rsidRPr="00C178E2">
        <w:rPr>
          <w:rFonts w:asciiTheme="minorHAnsi" w:hAnsiTheme="minorHAnsi"/>
        </w:rPr>
        <w:t xml:space="preserve"> = 150kPa, z vyztuženého betonu C20/25 s nadzákladovými tvarovkami + beton C20/25 + konstrukční</w:t>
      </w:r>
      <w:r w:rsidRPr="00C178E2">
        <w:rPr>
          <w:rFonts w:asciiTheme="minorHAnsi" w:hAnsiTheme="minorHAnsi"/>
          <w:spacing w:val="-3"/>
        </w:rPr>
        <w:t xml:space="preserve"> </w:t>
      </w:r>
      <w:r w:rsidRPr="00C178E2">
        <w:rPr>
          <w:rFonts w:asciiTheme="minorHAnsi" w:hAnsiTheme="minorHAnsi"/>
        </w:rPr>
        <w:t>výztuž.</w:t>
      </w:r>
    </w:p>
    <w:p w:rsidR="002968F0" w:rsidRDefault="002968F0">
      <w:bookmarkStart w:id="0" w:name="_GoBack"/>
      <w:bookmarkEnd w:id="0"/>
    </w:p>
    <w:sectPr w:rsidR="00296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45826"/>
    <w:multiLevelType w:val="hybridMultilevel"/>
    <w:tmpl w:val="E0F810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17C4A"/>
    <w:multiLevelType w:val="hybridMultilevel"/>
    <w:tmpl w:val="D804CE14"/>
    <w:lvl w:ilvl="0" w:tplc="04050005">
      <w:start w:val="1"/>
      <w:numFmt w:val="bullet"/>
      <w:lvlText w:val=""/>
      <w:lvlJc w:val="left"/>
      <w:pPr>
        <w:ind w:left="158" w:hanging="140"/>
      </w:pPr>
      <w:rPr>
        <w:rFonts w:ascii="Wingdings" w:hAnsi="Wingdings" w:hint="default"/>
        <w:w w:val="99"/>
        <w:sz w:val="24"/>
        <w:szCs w:val="24"/>
        <w:lang w:val="cs-CZ" w:eastAsia="en-US" w:bidi="ar-SA"/>
      </w:rPr>
    </w:lvl>
    <w:lvl w:ilvl="1" w:tplc="F83A6A82">
      <w:numFmt w:val="bullet"/>
      <w:lvlText w:val="•"/>
      <w:lvlJc w:val="left"/>
      <w:pPr>
        <w:ind w:left="1090" w:hanging="140"/>
      </w:pPr>
      <w:rPr>
        <w:rFonts w:hint="default"/>
        <w:lang w:val="cs-CZ" w:eastAsia="en-US" w:bidi="ar-SA"/>
      </w:rPr>
    </w:lvl>
    <w:lvl w:ilvl="2" w:tplc="84BCC634">
      <w:numFmt w:val="bullet"/>
      <w:lvlText w:val="•"/>
      <w:lvlJc w:val="left"/>
      <w:pPr>
        <w:ind w:left="2021" w:hanging="140"/>
      </w:pPr>
      <w:rPr>
        <w:rFonts w:hint="default"/>
        <w:lang w:val="cs-CZ" w:eastAsia="en-US" w:bidi="ar-SA"/>
      </w:rPr>
    </w:lvl>
    <w:lvl w:ilvl="3" w:tplc="4D1699F2">
      <w:numFmt w:val="bullet"/>
      <w:lvlText w:val="•"/>
      <w:lvlJc w:val="left"/>
      <w:pPr>
        <w:ind w:left="2951" w:hanging="140"/>
      </w:pPr>
      <w:rPr>
        <w:rFonts w:hint="default"/>
        <w:lang w:val="cs-CZ" w:eastAsia="en-US" w:bidi="ar-SA"/>
      </w:rPr>
    </w:lvl>
    <w:lvl w:ilvl="4" w:tplc="4AF29080">
      <w:numFmt w:val="bullet"/>
      <w:lvlText w:val="•"/>
      <w:lvlJc w:val="left"/>
      <w:pPr>
        <w:ind w:left="3882" w:hanging="140"/>
      </w:pPr>
      <w:rPr>
        <w:rFonts w:hint="default"/>
        <w:lang w:val="cs-CZ" w:eastAsia="en-US" w:bidi="ar-SA"/>
      </w:rPr>
    </w:lvl>
    <w:lvl w:ilvl="5" w:tplc="F3AA49EA">
      <w:numFmt w:val="bullet"/>
      <w:lvlText w:val="•"/>
      <w:lvlJc w:val="left"/>
      <w:pPr>
        <w:ind w:left="4813" w:hanging="140"/>
      </w:pPr>
      <w:rPr>
        <w:rFonts w:hint="default"/>
        <w:lang w:val="cs-CZ" w:eastAsia="en-US" w:bidi="ar-SA"/>
      </w:rPr>
    </w:lvl>
    <w:lvl w:ilvl="6" w:tplc="067035F4">
      <w:numFmt w:val="bullet"/>
      <w:lvlText w:val="•"/>
      <w:lvlJc w:val="left"/>
      <w:pPr>
        <w:ind w:left="5743" w:hanging="140"/>
      </w:pPr>
      <w:rPr>
        <w:rFonts w:hint="default"/>
        <w:lang w:val="cs-CZ" w:eastAsia="en-US" w:bidi="ar-SA"/>
      </w:rPr>
    </w:lvl>
    <w:lvl w:ilvl="7" w:tplc="5E182ABC">
      <w:numFmt w:val="bullet"/>
      <w:lvlText w:val="•"/>
      <w:lvlJc w:val="left"/>
      <w:pPr>
        <w:ind w:left="6674" w:hanging="140"/>
      </w:pPr>
      <w:rPr>
        <w:rFonts w:hint="default"/>
        <w:lang w:val="cs-CZ" w:eastAsia="en-US" w:bidi="ar-SA"/>
      </w:rPr>
    </w:lvl>
    <w:lvl w:ilvl="8" w:tplc="E2D0D134">
      <w:numFmt w:val="bullet"/>
      <w:lvlText w:val="•"/>
      <w:lvlJc w:val="left"/>
      <w:pPr>
        <w:ind w:left="7605" w:hanging="140"/>
      </w:pPr>
      <w:rPr>
        <w:rFonts w:hint="default"/>
        <w:lang w:val="cs-CZ" w:eastAsia="en-US" w:bidi="ar-SA"/>
      </w:rPr>
    </w:lvl>
  </w:abstractNum>
  <w:abstractNum w:abstractNumId="2">
    <w:nsid w:val="67B85AC5"/>
    <w:multiLevelType w:val="hybridMultilevel"/>
    <w:tmpl w:val="0F6AC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E6"/>
    <w:rsid w:val="001B2A60"/>
    <w:rsid w:val="002968F0"/>
    <w:rsid w:val="0073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736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7361E6"/>
    <w:pPr>
      <w:ind w:left="158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361E6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7361E6"/>
    <w:pPr>
      <w:ind w:left="15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736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7361E6"/>
    <w:pPr>
      <w:ind w:left="158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361E6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7361E6"/>
    <w:pPr>
      <w:ind w:left="1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2022-10-30T08:37:00Z</dcterms:created>
  <dcterms:modified xsi:type="dcterms:W3CDTF">2022-10-30T08:37:00Z</dcterms:modified>
</cp:coreProperties>
</file>