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29" w:rsidRDefault="00051A29">
      <w:pPr>
        <w:pStyle w:val="Zkladntext"/>
        <w:rPr>
          <w:rFonts w:ascii="Times New Roman"/>
          <w:b w:val="0"/>
          <w:sz w:val="15"/>
        </w:rPr>
      </w:pPr>
    </w:p>
    <w:p w:rsidR="00051A29" w:rsidRDefault="00051A29">
      <w:pPr>
        <w:pStyle w:val="Zkladntext"/>
        <w:spacing w:before="7"/>
        <w:rPr>
          <w:rFonts w:ascii="Times New Roman"/>
          <w:b w:val="0"/>
          <w:sz w:val="6"/>
        </w:rPr>
      </w:pPr>
    </w:p>
    <w:p w:rsidR="00051A29" w:rsidRDefault="002B02A9">
      <w:pPr>
        <w:pStyle w:val="Zkladntext"/>
        <w:spacing w:before="27" w:after="10"/>
        <w:ind w:left="2117" w:right="2121"/>
        <w:jc w:val="center"/>
      </w:pPr>
      <w:r>
        <w:rPr>
          <w:noProof/>
          <w:lang w:val="cs-CZ" w:eastAsia="cs-CZ"/>
        </w:rPr>
        <w:drawing>
          <wp:anchor distT="0" distB="0" distL="0" distR="0" simplePos="0" relativeHeight="250731520" behindDoc="1" locked="0" layoutInCell="1" allowOverlap="1">
            <wp:simplePos x="0" y="0"/>
            <wp:positionH relativeFrom="page">
              <wp:posOffset>6502907</wp:posOffset>
            </wp:positionH>
            <wp:positionV relativeFrom="paragraph">
              <wp:posOffset>-1496466</wp:posOffset>
            </wp:positionV>
            <wp:extent cx="443421" cy="516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21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Rozpočet</w:t>
      </w:r>
      <w:proofErr w:type="spellEnd"/>
      <w:r>
        <w:t xml:space="preserve"> </w:t>
      </w:r>
      <w:proofErr w:type="spellStart"/>
      <w:r>
        <w:t>materiálu</w:t>
      </w:r>
      <w:proofErr w:type="spellEnd"/>
      <w:r>
        <w:t xml:space="preserve"> –</w:t>
      </w:r>
      <w:r>
        <w:t xml:space="preserve"> </w:t>
      </w:r>
      <w:proofErr w:type="spellStart"/>
      <w:r>
        <w:t>hromosvod</w:t>
      </w:r>
      <w:proofErr w:type="spellEnd"/>
    </w:p>
    <w:p w:rsidR="002B02A9" w:rsidRDefault="002B02A9">
      <w:pPr>
        <w:pStyle w:val="Zkladntext"/>
        <w:spacing w:before="27" w:after="10"/>
        <w:ind w:left="2117" w:right="2121"/>
        <w:jc w:val="center"/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91"/>
        <w:gridCol w:w="2485"/>
        <w:gridCol w:w="3220"/>
        <w:gridCol w:w="1608"/>
        <w:gridCol w:w="740"/>
        <w:gridCol w:w="534"/>
        <w:gridCol w:w="965"/>
      </w:tblGrid>
      <w:tr w:rsidR="00051A29">
        <w:trPr>
          <w:trHeight w:val="495"/>
        </w:trPr>
        <w:tc>
          <w:tcPr>
            <w:tcW w:w="554" w:type="dxa"/>
            <w:tcBorders>
              <w:right w:val="nil"/>
            </w:tcBorders>
          </w:tcPr>
          <w:p w:rsidR="00051A29" w:rsidRDefault="002B02A9">
            <w:pPr>
              <w:pStyle w:val="TableParagraph"/>
              <w:spacing w:before="113" w:line="240" w:lineRule="auto"/>
              <w:ind w:left="97"/>
              <w:rPr>
                <w:b/>
              </w:rPr>
            </w:pPr>
            <w:r>
              <w:rPr>
                <w:b/>
              </w:rPr>
              <w:t>Pol.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051A29" w:rsidRDefault="002B02A9">
            <w:pPr>
              <w:pStyle w:val="TableParagraph"/>
              <w:spacing w:before="113" w:line="240" w:lineRule="auto"/>
              <w:ind w:left="10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Ozn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85" w:type="dxa"/>
            <w:tcBorders>
              <w:left w:val="nil"/>
              <w:right w:val="nil"/>
            </w:tcBorders>
          </w:tcPr>
          <w:p w:rsidR="00051A29" w:rsidRDefault="002B02A9">
            <w:pPr>
              <w:pStyle w:val="TableParagraph"/>
              <w:spacing w:before="113" w:line="240" w:lineRule="auto"/>
              <w:ind w:left="90"/>
              <w:rPr>
                <w:b/>
              </w:rPr>
            </w:pPr>
            <w:proofErr w:type="spellStart"/>
            <w:r>
              <w:rPr>
                <w:b/>
              </w:rPr>
              <w:t>Název</w:t>
            </w:r>
            <w:proofErr w:type="spellEnd"/>
          </w:p>
        </w:tc>
        <w:tc>
          <w:tcPr>
            <w:tcW w:w="3220" w:type="dxa"/>
            <w:tcBorders>
              <w:left w:val="nil"/>
              <w:right w:val="nil"/>
            </w:tcBorders>
          </w:tcPr>
          <w:p w:rsidR="00051A29" w:rsidRDefault="002B02A9">
            <w:pPr>
              <w:pStyle w:val="TableParagraph"/>
              <w:spacing w:before="113" w:line="240" w:lineRule="auto"/>
              <w:ind w:left="169"/>
              <w:rPr>
                <w:b/>
              </w:rPr>
            </w:pPr>
            <w:proofErr w:type="spellStart"/>
            <w:r>
              <w:rPr>
                <w:b/>
              </w:rPr>
              <w:t>Popis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materiálu</w:t>
            </w:r>
            <w:proofErr w:type="spellEnd"/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051A29" w:rsidRDefault="002B02A9">
            <w:pPr>
              <w:pStyle w:val="TableParagraph"/>
              <w:spacing w:before="113" w:line="240" w:lineRule="auto"/>
              <w:ind w:left="385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:rsidR="00051A29" w:rsidRDefault="002B02A9">
            <w:pPr>
              <w:pStyle w:val="TableParagraph"/>
              <w:spacing w:before="0" w:line="229" w:lineRule="exact"/>
              <w:ind w:left="450"/>
              <w:rPr>
                <w:b/>
              </w:rPr>
            </w:pPr>
            <w:proofErr w:type="spellStart"/>
            <w:r>
              <w:rPr>
                <w:b/>
              </w:rPr>
              <w:t>Jedn</w:t>
            </w:r>
            <w:proofErr w:type="spellEnd"/>
            <w:proofErr w:type="gramStart"/>
            <w:r>
              <w:rPr>
                <w:b/>
              </w:rPr>
              <w:t>./</w:t>
            </w:r>
            <w:proofErr w:type="gramEnd"/>
          </w:p>
          <w:p w:rsidR="00051A29" w:rsidRDefault="002B02A9">
            <w:pPr>
              <w:pStyle w:val="TableParagraph"/>
              <w:spacing w:before="22" w:line="225" w:lineRule="exact"/>
              <w:ind w:left="479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</w:p>
        </w:tc>
        <w:tc>
          <w:tcPr>
            <w:tcW w:w="965" w:type="dxa"/>
            <w:tcBorders>
              <w:left w:val="nil"/>
            </w:tcBorders>
          </w:tcPr>
          <w:p w:rsidR="00051A29" w:rsidRDefault="002B02A9">
            <w:pPr>
              <w:pStyle w:val="TableParagraph"/>
              <w:spacing w:before="0" w:line="238" w:lineRule="exact"/>
              <w:ind w:left="53" w:right="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Proj</w:t>
            </w:r>
            <w:proofErr w:type="spellEnd"/>
            <w:r>
              <w:rPr>
                <w:b/>
              </w:rPr>
              <w:t>.</w:t>
            </w:r>
          </w:p>
          <w:p w:rsidR="00051A29" w:rsidRDefault="002B02A9">
            <w:pPr>
              <w:pStyle w:val="TableParagraph"/>
              <w:spacing w:before="22" w:line="215" w:lineRule="exact"/>
              <w:ind w:left="53" w:right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</w:tr>
      <w:tr w:rsidR="00051A29">
        <w:trPr>
          <w:trHeight w:val="266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0" w:line="247" w:lineRule="exact"/>
              <w:ind w:left="23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0" w:line="247" w:lineRule="exact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JT1</w:t>
            </w:r>
          </w:p>
        </w:tc>
        <w:tc>
          <w:tcPr>
            <w:tcW w:w="2485" w:type="dxa"/>
            <w:tcBorders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0" w:line="247" w:lineRule="exact"/>
              <w:ind w:left="90"/>
            </w:pPr>
            <w:proofErr w:type="spellStart"/>
            <w:r>
              <w:t>Kompl.stožár</w:t>
            </w:r>
            <w:proofErr w:type="spellEnd"/>
            <w:r>
              <w:t xml:space="preserve"> s </w:t>
            </w:r>
            <w:proofErr w:type="spellStart"/>
            <w:r>
              <w:t>jímací</w:t>
            </w:r>
            <w:proofErr w:type="spellEnd"/>
            <w:r>
              <w:t xml:space="preserve"> </w:t>
            </w:r>
            <w:proofErr w:type="spellStart"/>
            <w:r>
              <w:t>tyčí</w:t>
            </w:r>
            <w:proofErr w:type="spellEnd"/>
          </w:p>
        </w:tc>
        <w:tc>
          <w:tcPr>
            <w:tcW w:w="3220" w:type="dxa"/>
            <w:tcBorders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12" w:line="240" w:lineRule="auto"/>
              <w:ind w:left="164"/>
              <w:rPr>
                <w:sz w:val="18"/>
              </w:rPr>
            </w:pPr>
            <w:proofErr w:type="spellStart"/>
            <w:r>
              <w:rPr>
                <w:sz w:val="18"/>
              </w:rPr>
              <w:t>velká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trojnožka</w:t>
            </w:r>
            <w:proofErr w:type="spellEnd"/>
            <w:r>
              <w:rPr>
                <w:sz w:val="18"/>
              </w:rPr>
              <w:t xml:space="preserve">, 4,7m </w:t>
            </w:r>
            <w:proofErr w:type="spellStart"/>
            <w:r>
              <w:rPr>
                <w:sz w:val="18"/>
              </w:rPr>
              <w:t>celkem</w:t>
            </w:r>
            <w:proofErr w:type="spellEnd"/>
          </w:p>
        </w:tc>
        <w:tc>
          <w:tcPr>
            <w:tcW w:w="1608" w:type="dxa"/>
            <w:tcBorders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12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819 680</w:t>
            </w:r>
          </w:p>
        </w:tc>
        <w:tc>
          <w:tcPr>
            <w:tcW w:w="740" w:type="dxa"/>
            <w:tcBorders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0" w:line="247" w:lineRule="exact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0" w:line="247" w:lineRule="exact"/>
              <w:ind w:left="214"/>
            </w:pPr>
            <w:r>
              <w:t>2</w:t>
            </w:r>
          </w:p>
        </w:tc>
        <w:tc>
          <w:tcPr>
            <w:tcW w:w="965" w:type="dxa"/>
            <w:tcBorders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7" w:lineRule="exact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3"/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JT1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Betonový</w:t>
            </w:r>
            <w:proofErr w:type="spellEnd"/>
            <w:r>
              <w:t xml:space="preserve"> </w:t>
            </w:r>
            <w:proofErr w:type="spellStart"/>
            <w:r>
              <w:t>podstavec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>17kg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102 010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6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JT1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Podložka</w:t>
            </w:r>
            <w:proofErr w:type="spellEnd"/>
            <w:r>
              <w:t xml:space="preserve"> pod </w:t>
            </w:r>
            <w:proofErr w:type="spellStart"/>
            <w:r>
              <w:t>podstavec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proofErr w:type="spellStart"/>
            <w:r>
              <w:rPr>
                <w:sz w:val="18"/>
              </w:rPr>
              <w:t>plast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102 050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6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3"/>
              <w:jc w:val="center"/>
            </w:pPr>
            <w:r>
              <w:t>4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JT2</w:t>
            </w:r>
          </w:p>
        </w:tc>
        <w:tc>
          <w:tcPr>
            <w:tcW w:w="57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Držák</w:t>
            </w:r>
            <w:proofErr w:type="spellEnd"/>
            <w:r>
              <w:t xml:space="preserve"> </w:t>
            </w:r>
            <w:proofErr w:type="spellStart"/>
            <w:r>
              <w:t>podpůrné</w:t>
            </w:r>
            <w:proofErr w:type="spellEnd"/>
            <w:r>
              <w:t xml:space="preserve"> </w:t>
            </w:r>
            <w:proofErr w:type="spellStart"/>
            <w:r>
              <w:t>tyče</w:t>
            </w:r>
            <w:proofErr w:type="spellEnd"/>
            <w:r>
              <w:t xml:space="preserve"> a </w:t>
            </w:r>
            <w:proofErr w:type="spellStart"/>
            <w:r>
              <w:t>jímače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kovové</w:t>
            </w:r>
            <w:proofErr w:type="spellEnd"/>
            <w:r>
              <w:t xml:space="preserve"> </w:t>
            </w:r>
            <w:proofErr w:type="spellStart"/>
            <w:r>
              <w:t>střechy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105 241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2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3"/>
              <w:jc w:val="center"/>
            </w:pPr>
            <w:r>
              <w:t>5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JT2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Podpůrná</w:t>
            </w:r>
            <w:proofErr w:type="spellEnd"/>
            <w:r>
              <w:t xml:space="preserve"> </w:t>
            </w:r>
            <w:proofErr w:type="spellStart"/>
            <w:r>
              <w:t>trubka</w:t>
            </w:r>
            <w:proofErr w:type="spellEnd"/>
            <w:r>
              <w:t xml:space="preserve"> d40</w:t>
            </w:r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 xml:space="preserve">GFK d40mm 2,68m / JT </w:t>
            </w:r>
            <w:proofErr w:type="spellStart"/>
            <w:r>
              <w:rPr>
                <w:sz w:val="18"/>
              </w:rPr>
              <w:t>nerez</w:t>
            </w:r>
            <w:proofErr w:type="spellEnd"/>
            <w:r>
              <w:rPr>
                <w:sz w:val="18"/>
              </w:rPr>
              <w:t xml:space="preserve"> 1m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105 688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2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3"/>
              <w:jc w:val="center"/>
            </w:pPr>
            <w:r>
              <w:t>6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JT2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Sada</w:t>
            </w:r>
            <w:proofErr w:type="spellEnd"/>
            <w:r>
              <w:t xml:space="preserve"> </w:t>
            </w:r>
            <w:proofErr w:type="spellStart"/>
            <w:r>
              <w:t>připojovacích</w:t>
            </w:r>
            <w:proofErr w:type="spellEnd"/>
            <w:r>
              <w:t xml:space="preserve"> </w:t>
            </w:r>
            <w:proofErr w:type="spellStart"/>
            <w:r>
              <w:t>prvků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 xml:space="preserve">HVI plus do </w:t>
            </w:r>
            <w:proofErr w:type="spellStart"/>
            <w:r>
              <w:rPr>
                <w:sz w:val="18"/>
              </w:rPr>
              <w:t>podpůrné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trubky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819 645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2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3"/>
              <w:jc w:val="center"/>
            </w:pPr>
            <w:r>
              <w:t>7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Držák</w:t>
            </w:r>
            <w:proofErr w:type="spellEnd"/>
            <w:r>
              <w:t xml:space="preserve"> HVI </w:t>
            </w:r>
            <w:proofErr w:type="spellStart"/>
            <w:r>
              <w:t>vodiče</w:t>
            </w:r>
            <w:proofErr w:type="spellEnd"/>
            <w:r>
              <w:t xml:space="preserve"> 20mm</w:t>
            </w:r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střechu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nerez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šrouby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nýty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202 853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59"/>
            </w:pPr>
            <w:r>
              <w:t>16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3"/>
              <w:jc w:val="center"/>
            </w:pPr>
            <w:r>
              <w:t>8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Držák</w:t>
            </w:r>
            <w:proofErr w:type="spellEnd"/>
            <w:r>
              <w:t xml:space="preserve"> HVI </w:t>
            </w:r>
            <w:proofErr w:type="spellStart"/>
            <w:r>
              <w:t>vodiče</w:t>
            </w:r>
            <w:proofErr w:type="spellEnd"/>
            <w:r>
              <w:t xml:space="preserve"> 20mm</w:t>
            </w:r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stěnu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nerez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275 250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59"/>
            </w:pPr>
            <w:r>
              <w:t>38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3"/>
              <w:jc w:val="center"/>
            </w:pPr>
            <w:r>
              <w:t>9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Držák</w:t>
            </w:r>
            <w:proofErr w:type="spellEnd"/>
            <w:r>
              <w:t xml:space="preserve"> HVI </w:t>
            </w:r>
            <w:proofErr w:type="spellStart"/>
            <w:r>
              <w:t>vodiče</w:t>
            </w:r>
            <w:proofErr w:type="spellEnd"/>
            <w:r>
              <w:t xml:space="preserve"> 20mm</w:t>
            </w:r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ploch.střechu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beton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plast</w:t>
            </w:r>
            <w:proofErr w:type="spellEnd"/>
            <w:r>
              <w:rPr>
                <w:sz w:val="18"/>
              </w:rPr>
              <w:t xml:space="preserve"> 4,9kg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253 229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59"/>
            </w:pPr>
            <w:r>
              <w:t>11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10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4"/>
              <w:jc w:val="center"/>
              <w:rPr>
                <w:b/>
              </w:rPr>
            </w:pPr>
            <w:r>
              <w:rPr>
                <w:b/>
              </w:rPr>
              <w:t>HVI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Vodič</w:t>
            </w:r>
            <w:proofErr w:type="spellEnd"/>
            <w:r>
              <w:t xml:space="preserve"> </w:t>
            </w:r>
            <w:proofErr w:type="spellStart"/>
            <w:r>
              <w:t>vysokonapěťový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 xml:space="preserve">HVI Light plus (60/120cm </w:t>
            </w:r>
            <w:proofErr w:type="spellStart"/>
            <w:r>
              <w:rPr>
                <w:sz w:val="18"/>
              </w:rPr>
              <w:t>vzduch</w:t>
            </w:r>
            <w:proofErr w:type="spellEnd"/>
            <w:r>
              <w:rPr>
                <w:sz w:val="18"/>
              </w:rPr>
              <w:t>/PL)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819 600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70"/>
              <w:jc w:val="right"/>
            </w:pPr>
            <w:r>
              <w:t>m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59"/>
            </w:pPr>
            <w:r>
              <w:t>60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11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1" w:right="34"/>
              <w:jc w:val="center"/>
              <w:rPr>
                <w:b/>
              </w:rPr>
            </w:pPr>
            <w:r>
              <w:rPr>
                <w:b/>
              </w:rPr>
              <w:t>HZ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Hloubkový</w:t>
            </w:r>
            <w:proofErr w:type="spellEnd"/>
            <w:r>
              <w:t xml:space="preserve"> </w:t>
            </w:r>
            <w:proofErr w:type="spellStart"/>
            <w:r>
              <w:t>zemnič</w:t>
            </w:r>
            <w:proofErr w:type="spellEnd"/>
            <w:r>
              <w:t xml:space="preserve"> </w:t>
            </w:r>
            <w:proofErr w:type="spellStart"/>
            <w:r>
              <w:t>nerez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>d20mm / 1,5m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620 902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4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12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1" w:right="34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Přípravek</w:t>
            </w:r>
            <w:proofErr w:type="spellEnd"/>
            <w:r>
              <w:t xml:space="preserve"> pro </w:t>
            </w:r>
            <w:proofErr w:type="spellStart"/>
            <w:r>
              <w:t>zlepšení</w:t>
            </w:r>
            <w:proofErr w:type="spellEnd"/>
            <w:r>
              <w:t xml:space="preserve"> </w:t>
            </w:r>
            <w:proofErr w:type="spellStart"/>
            <w:r>
              <w:t>zemního</w:t>
            </w:r>
            <w:proofErr w:type="spellEnd"/>
            <w:r>
              <w:t xml:space="preserve"> </w:t>
            </w:r>
            <w:proofErr w:type="spellStart"/>
            <w:r>
              <w:t>odporu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573 000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3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13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1" w:right="34"/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Připojovací</w:t>
            </w:r>
            <w:proofErr w:type="spellEnd"/>
            <w:r>
              <w:t xml:space="preserve"> </w:t>
            </w:r>
            <w:proofErr w:type="spellStart"/>
            <w:r>
              <w:t>svorka</w:t>
            </w:r>
            <w:proofErr w:type="spellEnd"/>
            <w:r>
              <w:t xml:space="preserve"> </w:t>
            </w:r>
            <w:proofErr w:type="spellStart"/>
            <w:r>
              <w:t>nerez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 xml:space="preserve">pro </w:t>
            </w:r>
            <w:proofErr w:type="spellStart"/>
            <w:r>
              <w:rPr>
                <w:sz w:val="18"/>
              </w:rPr>
              <w:t>hloubkový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zemnič</w:t>
            </w:r>
            <w:proofErr w:type="spellEnd"/>
            <w:r>
              <w:rPr>
                <w:sz w:val="18"/>
              </w:rPr>
              <w:t xml:space="preserve"> 8-10mm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540 121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4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14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3"/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Litinová</w:t>
            </w:r>
            <w:proofErr w:type="spellEnd"/>
            <w:r>
              <w:t xml:space="preserve"> </w:t>
            </w:r>
            <w:proofErr w:type="spellStart"/>
            <w:r>
              <w:t>zemní</w:t>
            </w:r>
            <w:proofErr w:type="spellEnd"/>
            <w:r>
              <w:t xml:space="preserve"> </w:t>
            </w:r>
            <w:proofErr w:type="spellStart"/>
            <w:r>
              <w:t>krabice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 xml:space="preserve">se </w:t>
            </w:r>
            <w:proofErr w:type="spellStart"/>
            <w:r>
              <w:rPr>
                <w:sz w:val="18"/>
              </w:rPr>
              <w:t>zkušební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svorkou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549 001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4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15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2" w:right="33"/>
              <w:jc w:val="center"/>
              <w:rPr>
                <w:b/>
              </w:rPr>
            </w:pPr>
            <w:r>
              <w:rPr>
                <w:b/>
              </w:rPr>
              <w:t>NZ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Drát</w:t>
            </w:r>
            <w:proofErr w:type="spellEnd"/>
            <w:r>
              <w:t xml:space="preserve"> </w:t>
            </w:r>
            <w:proofErr w:type="spellStart"/>
            <w:r>
              <w:t>nerez</w:t>
            </w:r>
            <w:proofErr w:type="spellEnd"/>
            <w:r>
              <w:t xml:space="preserve"> 10mm</w:t>
            </w:r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>V4A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385" w:right="127"/>
              <w:jc w:val="center"/>
              <w:rPr>
                <w:sz w:val="18"/>
              </w:rPr>
            </w:pPr>
            <w:r>
              <w:rPr>
                <w:sz w:val="18"/>
              </w:rPr>
              <w:t>DEHN 860 010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70"/>
              <w:jc w:val="right"/>
            </w:pPr>
            <w:r>
              <w:t>m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8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16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1" w:right="34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Ochrana</w:t>
            </w:r>
            <w:proofErr w:type="spellEnd"/>
            <w:r>
              <w:t xml:space="preserve"> </w:t>
            </w:r>
            <w:proofErr w:type="spellStart"/>
            <w:r>
              <w:t>spoje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proofErr w:type="spellStart"/>
            <w:r>
              <w:rPr>
                <w:sz w:val="18"/>
              </w:rPr>
              <w:t>antikorozivní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nátěr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zemi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64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4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17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1" w:right="34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1"/>
            </w:pPr>
            <w:proofErr w:type="spellStart"/>
            <w:r>
              <w:t>Drobný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hmoždinky</w:t>
            </w:r>
            <w:proofErr w:type="spellEnd"/>
            <w:proofErr w:type="gram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vruty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26"/>
              <w:jc w:val="right"/>
            </w:pPr>
            <w:proofErr w:type="spellStart"/>
            <w:r>
              <w:t>kpl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1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41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18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1" w:right="34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7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0"/>
            </w:pPr>
            <w:proofErr w:type="spellStart"/>
            <w:r>
              <w:t>Montážní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26"/>
              <w:jc w:val="right"/>
            </w:pPr>
            <w:proofErr w:type="spellStart"/>
            <w:r>
              <w:t>kpl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1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72"/>
            </w:pPr>
            <w:r>
              <w:t>19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101" w:right="34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90"/>
            </w:pPr>
            <w:proofErr w:type="spellStart"/>
            <w:r>
              <w:t>Revize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spacing w:before="31" w:line="240" w:lineRule="auto"/>
              <w:ind w:left="16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výchozí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revizní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zprávy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right="126"/>
              <w:jc w:val="right"/>
            </w:pPr>
            <w:proofErr w:type="spellStart"/>
            <w:r>
              <w:t>kpl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1A29" w:rsidRDefault="002B02A9">
            <w:pPr>
              <w:pStyle w:val="TableParagraph"/>
              <w:ind w:left="214"/>
            </w:pPr>
            <w:r>
              <w:t>1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ind w:left="139" w:right="104"/>
              <w:jc w:val="center"/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85"/>
        </w:trPr>
        <w:tc>
          <w:tcPr>
            <w:tcW w:w="1069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51A29">
        <w:trPr>
          <w:trHeight w:val="276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70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051A29" w:rsidRDefault="00051A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051A29" w:rsidRDefault="002B02A9">
            <w:pPr>
              <w:pStyle w:val="TableParagraph"/>
              <w:spacing w:line="249" w:lineRule="exact"/>
              <w:ind w:left="179"/>
              <w:rPr>
                <w:b/>
              </w:rPr>
            </w:pPr>
            <w:r>
              <w:rPr>
                <w:b/>
              </w:rPr>
              <w:t>C E L K E M: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1A29" w:rsidRDefault="00051A29">
            <w:pPr>
              <w:pStyle w:val="TableParagraph"/>
              <w:spacing w:line="249" w:lineRule="exact"/>
              <w:ind w:left="141" w:right="104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051A29" w:rsidRDefault="00051A29">
      <w:pPr>
        <w:spacing w:before="2"/>
        <w:rPr>
          <w:b/>
          <w:sz w:val="53"/>
        </w:rPr>
      </w:pPr>
    </w:p>
    <w:p w:rsidR="00051A29" w:rsidRDefault="002B02A9">
      <w:pPr>
        <w:ind w:right="16"/>
        <w:jc w:val="center"/>
        <w:rPr>
          <w:b/>
        </w:rPr>
      </w:pPr>
      <w:r>
        <w:rPr>
          <w:b/>
        </w:rPr>
        <w:t>1</w:t>
      </w:r>
    </w:p>
    <w:sectPr w:rsidR="00051A29">
      <w:type w:val="continuous"/>
      <w:pgSz w:w="11900" w:h="16840"/>
      <w:pgMar w:top="8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29"/>
    <w:rsid w:val="00051A29"/>
    <w:rsid w:val="002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52EE-CCBC-4EEA-975A-B8BBEDB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"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Karel Poláček, Projektování elektrických zařízení</dc:creator>
  <cp:lastModifiedBy>admin</cp:lastModifiedBy>
  <cp:revision>2</cp:revision>
  <dcterms:created xsi:type="dcterms:W3CDTF">2023-10-06T04:42:00Z</dcterms:created>
  <dcterms:modified xsi:type="dcterms:W3CDTF">2023-10-06T04:42:00Z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PDFCreator Free 5.1.2</vt:lpwstr>
  </property>
  <property fmtid="{D5CDD505-2E9C-101B-9397-08002B2CF9AE}" pid="4" name="LastSaved">
    <vt:filetime>2023-10-06T00:00:00Z</vt:filetime>
  </property>
</Properties>
</file>