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44" w:rsidRDefault="003C303A">
      <w:r>
        <w:t>Využití bazénu – vestavěná pergola – prostor pro kancelář</w:t>
      </w:r>
    </w:p>
    <w:p w:rsidR="003C303A" w:rsidRDefault="003C303A" w:rsidP="00C04081">
      <w:pPr>
        <w:pStyle w:val="Odstavecseseznamem"/>
      </w:pPr>
      <w:r>
        <w:t xml:space="preserve">Stávající bazén o půdorysném rozměru  6,9 m  a 3,46 m a hloubce 1,774 m bude využit jako sezení  7 pracovníků. Jsou navrženy 4 varianty řešení. Vždy se jedná o využití dna bazénu a </w:t>
      </w:r>
      <w:r w:rsidR="00F90C96">
        <w:t>zakrytého</w:t>
      </w:r>
      <w:r>
        <w:t xml:space="preserve"> prostoru nad bazénem.</w:t>
      </w:r>
      <w:r w:rsidR="00C04081">
        <w:t xml:space="preserve"> </w:t>
      </w:r>
    </w:p>
    <w:p w:rsidR="00C04081" w:rsidRDefault="00C04081" w:rsidP="00C04081"/>
    <w:p w:rsidR="00C04081" w:rsidRDefault="00C04081" w:rsidP="00C04081">
      <w:pPr>
        <w:pStyle w:val="Odstavecseseznamem"/>
        <w:numPr>
          <w:ilvl w:val="0"/>
          <w:numId w:val="2"/>
        </w:numPr>
      </w:pPr>
      <w:r>
        <w:t>Varianta</w:t>
      </w:r>
    </w:p>
    <w:p w:rsidR="00C04081" w:rsidRDefault="00C04081" w:rsidP="00C04081">
      <w:r>
        <w:t>Vestavěná dřevěná pergola nad ½ plochy bazénu, vyvýšená o 600 mm. Horní část bude sloužit jako kancelář, dolní část částečně jako kancelář a částečně jako sklad. Dolů povede 10 schodů.</w:t>
      </w:r>
      <w:r w:rsidR="000F7677">
        <w:t xml:space="preserve"> Pergola bude zakryta dřevěnou podlahou.</w:t>
      </w:r>
    </w:p>
    <w:p w:rsidR="00C04081" w:rsidRDefault="00C04081" w:rsidP="00C04081"/>
    <w:p w:rsidR="00C04081" w:rsidRDefault="00C04081" w:rsidP="00C04081">
      <w:pPr>
        <w:pStyle w:val="Odstavecseseznamem"/>
        <w:numPr>
          <w:ilvl w:val="0"/>
          <w:numId w:val="2"/>
        </w:numPr>
      </w:pPr>
      <w:r>
        <w:t>varianta</w:t>
      </w:r>
    </w:p>
    <w:p w:rsidR="00C04081" w:rsidRDefault="00C04081" w:rsidP="00C04081">
      <w:r>
        <w:t>Vestavěná dřevěná pergola nad 2/3 plochy bazénu, vyvýšená o 600 mm. Horní část bude sloužit jako kancelář, dolní část částečně jako kancelář a částečně jako sklad. Dolů povede 10 schodů.</w:t>
      </w:r>
      <w:r w:rsidR="000F7677">
        <w:t xml:space="preserve"> Pergola bude zakryta dřevěnou podlahou.</w:t>
      </w:r>
    </w:p>
    <w:p w:rsidR="00C04081" w:rsidRDefault="00F90C96" w:rsidP="00F90C96">
      <w:pPr>
        <w:pStyle w:val="Odstavecseseznamem"/>
        <w:numPr>
          <w:ilvl w:val="0"/>
          <w:numId w:val="2"/>
        </w:numPr>
      </w:pPr>
      <w:r>
        <w:t>Varianta</w:t>
      </w:r>
    </w:p>
    <w:p w:rsidR="000F7677" w:rsidRDefault="00F90C96" w:rsidP="000F7677">
      <w:r>
        <w:t>Zakrytá celá plocha baz</w:t>
      </w:r>
      <w:r w:rsidR="00065068">
        <w:t>énu s otevíracími sklápěcími dve</w:t>
      </w:r>
      <w:r>
        <w:t>řmi do dolní části. Horní část bude sloužit jako kancelář, dolní část jako sklad. Dolů vede 10 schodů.</w:t>
      </w:r>
      <w:r w:rsidR="00E75EA1">
        <w:t xml:space="preserve"> Konstrukce bude ukotvena do stávající</w:t>
      </w:r>
      <w:r w:rsidR="00764729">
        <w:t>ch stěn bazénu, je umístěna zároveň s okolním terénem.</w:t>
      </w:r>
      <w:r w:rsidR="000F7677">
        <w:t xml:space="preserve"> Konstrukce bude zakryta dřevěnou podlahou.</w:t>
      </w:r>
    </w:p>
    <w:p w:rsidR="00F90C96" w:rsidRDefault="00F90C96" w:rsidP="00F90C96"/>
    <w:p w:rsidR="00E75EA1" w:rsidRDefault="00E75EA1" w:rsidP="00E75EA1">
      <w:pPr>
        <w:pStyle w:val="Odstavecseseznamem"/>
        <w:numPr>
          <w:ilvl w:val="0"/>
          <w:numId w:val="2"/>
        </w:numPr>
      </w:pPr>
      <w:r>
        <w:t>Varianta</w:t>
      </w:r>
    </w:p>
    <w:p w:rsidR="000F7677" w:rsidRDefault="00E75EA1" w:rsidP="000F7677">
      <w:r>
        <w:t>Dřevěná vestavěná pergola zakrývá celou plochu bazénu s otevíracími sklápěcími dv</w:t>
      </w:r>
      <w:r w:rsidR="00065068">
        <w:t>e</w:t>
      </w:r>
      <w:bookmarkStart w:id="0" w:name="_GoBack"/>
      <w:bookmarkEnd w:id="0"/>
      <w:r>
        <w:t xml:space="preserve">řmi do dolní části. Horní část bude sloužit jako kancelář, dolní část jako sklad. Dolů vede 10 schodů. </w:t>
      </w:r>
      <w:r w:rsidR="00D56F45">
        <w:t>Konstrukce pergoly je oproti terénu vyvýšená o 254 cm.</w:t>
      </w:r>
      <w:r w:rsidR="000F7677">
        <w:t xml:space="preserve"> Pergola bude zakryta dřevěnou podlahou.</w:t>
      </w:r>
    </w:p>
    <w:p w:rsidR="00E75EA1" w:rsidRDefault="00E75EA1" w:rsidP="00E75EA1"/>
    <w:p w:rsidR="00E75EA1" w:rsidRDefault="00E75EA1" w:rsidP="00E75EA1"/>
    <w:sectPr w:rsidR="00E75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2A4F"/>
    <w:multiLevelType w:val="hybridMultilevel"/>
    <w:tmpl w:val="54408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12FB4"/>
    <w:multiLevelType w:val="hybridMultilevel"/>
    <w:tmpl w:val="355EB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74"/>
    <w:rsid w:val="00065068"/>
    <w:rsid w:val="000F7677"/>
    <w:rsid w:val="003C303A"/>
    <w:rsid w:val="007564AF"/>
    <w:rsid w:val="00764729"/>
    <w:rsid w:val="00882074"/>
    <w:rsid w:val="00C04081"/>
    <w:rsid w:val="00D376FC"/>
    <w:rsid w:val="00D56F45"/>
    <w:rsid w:val="00E75EA1"/>
    <w:rsid w:val="00F9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3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3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193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 Tereza</dc:creator>
  <cp:keywords/>
  <dc:description/>
  <cp:lastModifiedBy>Hyska Lucie</cp:lastModifiedBy>
  <cp:revision>11</cp:revision>
  <dcterms:created xsi:type="dcterms:W3CDTF">2016-09-09T12:16:00Z</dcterms:created>
  <dcterms:modified xsi:type="dcterms:W3CDTF">2016-09-12T08:01:00Z</dcterms:modified>
</cp:coreProperties>
</file>