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Ďalšie informácie: Výkresy zašlem na vyžiadanie</w:t>
      </w:r>
    </w:p>
    <w:p>
      <w:pPr>
        <w:pStyle w:val="Normal"/>
        <w:jc w:val="both"/>
        <w:rPr/>
      </w:pPr>
      <w:r>
        <w:rPr>
          <w:sz w:val="26"/>
          <w:szCs w:val="26"/>
        </w:rPr>
        <w:t>(Množstvo, materiál, rozmery, cenový limit, atd.)Suterén</w:t>
      </w:r>
    </w:p>
    <w:p>
      <w:pPr>
        <w:pStyle w:val="Normal"/>
        <w:jc w:val="both"/>
        <w:rPr/>
      </w:pPr>
      <w:r>
        <w:rPr>
          <w:sz w:val="26"/>
          <w:szCs w:val="26"/>
        </w:rPr>
        <w:t>- zakladova doska podkladny beton hr. 150 mm</w:t>
      </w:r>
    </w:p>
    <w:p>
      <w:pPr>
        <w:pStyle w:val="Normal"/>
        <w:jc w:val="both"/>
        <w:rPr/>
      </w:pPr>
      <w:r>
        <w:rPr>
          <w:sz w:val="26"/>
          <w:szCs w:val="26"/>
        </w:rPr>
        <w:t>- zvisle konstrukcie z debniacich tvarnic DT-30 vystuzene zelezom</w:t>
      </w:r>
    </w:p>
    <w:p>
      <w:pPr>
        <w:pStyle w:val="Normal"/>
        <w:jc w:val="both"/>
        <w:rPr/>
      </w:pPr>
      <w:r>
        <w:rPr>
          <w:sz w:val="26"/>
          <w:szCs w:val="26"/>
        </w:rPr>
        <w:t>- priečka medzi skladmi DT-20</w:t>
      </w:r>
    </w:p>
    <w:p>
      <w:pPr>
        <w:pStyle w:val="Normal"/>
        <w:jc w:val="both"/>
        <w:rPr/>
      </w:pPr>
      <w:r>
        <w:rPr>
          <w:sz w:val="26"/>
          <w:szCs w:val="26"/>
        </w:rPr>
        <w:t>- nepodpivnicnena cast DT-25</w:t>
      </w:r>
    </w:p>
    <w:p>
      <w:pPr>
        <w:pStyle w:val="Normal"/>
        <w:jc w:val="both"/>
        <w:rPr/>
      </w:pPr>
      <w:r>
        <w:rPr>
          <w:sz w:val="26"/>
          <w:szCs w:val="26"/>
        </w:rPr>
        <w:t>- strop monoliticka zelezobetonova doska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1NP</w:t>
      </w:r>
    </w:p>
    <w:p>
      <w:pPr>
        <w:pStyle w:val="Normal"/>
        <w:jc w:val="both"/>
        <w:rPr/>
      </w:pPr>
      <w:r>
        <w:rPr>
          <w:sz w:val="26"/>
          <w:szCs w:val="26"/>
        </w:rPr>
        <w:t>- obvodove murivo silka S15-1800 PDK</w:t>
      </w:r>
    </w:p>
    <w:p>
      <w:pPr>
        <w:pStyle w:val="Normal"/>
        <w:jc w:val="both"/>
        <w:rPr/>
      </w:pPr>
      <w:r>
        <w:rPr>
          <w:sz w:val="26"/>
          <w:szCs w:val="26"/>
        </w:rPr>
        <w:t>- vnutorne nosne murivo silka s15-1800 PDK</w:t>
      </w:r>
    </w:p>
    <w:p>
      <w:pPr>
        <w:pStyle w:val="Normal"/>
        <w:jc w:val="both"/>
        <w:rPr/>
      </w:pPr>
      <w:r>
        <w:rPr>
          <w:sz w:val="26"/>
          <w:szCs w:val="26"/>
        </w:rPr>
        <w:t>- nenosne priecky silka s20-2000 PD</w:t>
      </w:r>
    </w:p>
    <w:p>
      <w:pPr>
        <w:pStyle w:val="Normal"/>
        <w:jc w:val="both"/>
        <w:rPr/>
      </w:pPr>
      <w:r>
        <w:rPr>
          <w:sz w:val="26"/>
          <w:szCs w:val="26"/>
        </w:rPr>
        <w:t>- strop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- miestnosti 1.11 - 1.15 priznany vaznikovy krov (lave kridlo)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- miestnost 1.09, 1.01 priznany tramovy strop + plny zaklop z dlažkovice hr. min. 25 mm (prostredna cast)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- prave kridlo stropny system rector light hr.240 mm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2NP</w:t>
      </w:r>
    </w:p>
    <w:p>
      <w:pPr>
        <w:pStyle w:val="Normal"/>
        <w:jc w:val="both"/>
        <w:rPr/>
      </w:pPr>
      <w:r>
        <w:rPr>
          <w:sz w:val="26"/>
          <w:szCs w:val="26"/>
        </w:rPr>
        <w:t>- obvodove murivo silka s15-1800 PDK</w:t>
      </w:r>
    </w:p>
    <w:p>
      <w:pPr>
        <w:pStyle w:val="Normal"/>
        <w:jc w:val="both"/>
        <w:rPr/>
      </w:pPr>
      <w:r>
        <w:rPr>
          <w:sz w:val="26"/>
          <w:szCs w:val="26"/>
        </w:rPr>
        <w:t>- nenosne murivo silka s20-2000 PD</w:t>
      </w:r>
    </w:p>
    <w:p>
      <w:pPr>
        <w:pStyle w:val="Normal"/>
        <w:jc w:val="both"/>
        <w:rPr/>
      </w:pPr>
      <w:r>
        <w:rPr>
          <w:sz w:val="26"/>
          <w:szCs w:val="26"/>
        </w:rPr>
        <w:t>- priznany vaznikovy krov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>Strecha</w:t>
      </w:r>
    </w:p>
    <w:p>
      <w:pPr>
        <w:pStyle w:val="Normal"/>
        <w:jc w:val="both"/>
        <w:rPr/>
      </w:pPr>
      <w:r>
        <w:rPr>
          <w:sz w:val="26"/>
          <w:szCs w:val="26"/>
        </w:rPr>
        <w:t>- plny zaklop z dlazkovice hr. min. 25 mm</w:t>
      </w:r>
    </w:p>
    <w:p>
      <w:pPr>
        <w:pStyle w:val="Normal"/>
        <w:jc w:val="both"/>
        <w:rPr/>
      </w:pPr>
      <w:r>
        <w:rPr>
          <w:sz w:val="26"/>
          <w:szCs w:val="26"/>
        </w:rPr>
        <w:t>- nadkrokvova izolacia napr. Bramac term top 200</w:t>
      </w:r>
    </w:p>
    <w:p>
      <w:pPr>
        <w:pStyle w:val="Normal"/>
        <w:jc w:val="both"/>
        <w:rPr/>
      </w:pPr>
      <w:r>
        <w:rPr>
          <w:sz w:val="26"/>
          <w:szCs w:val="26"/>
        </w:rPr>
        <w:t>- stresna krytina palena skridla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LibreOffice/5.0.1.2$Windows_X86_64 LibreOffice_project/81898c9f5c0d43f3473ba111d7b351050be20261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2015-02-10T14:25:18Z</dcterms:created>
  <dc:language>cs</dc:language>
  <dcterms:modified xsi:type="dcterms:W3CDTF">2017-02-24T10:48:09Z</dcterms:modified>
  <cp:revision>5</cp:revision>
</cp:coreProperties>
</file>