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7B" w:rsidRDefault="00E8412B" w:rsidP="004F1E7B">
      <w:pPr>
        <w:rPr>
          <w:b/>
          <w:u w:val="single"/>
        </w:rPr>
      </w:pPr>
      <w:r w:rsidRPr="00E8412B">
        <w:rPr>
          <w:b/>
          <w:u w:val="single"/>
        </w:rPr>
        <w:t>Kluzná ložiska</w:t>
      </w:r>
    </w:p>
    <w:p w:rsidR="00E8412B" w:rsidRPr="00E8412B" w:rsidRDefault="00E8412B" w:rsidP="004F1E7B">
      <w:pPr>
        <w:rPr>
          <w:b/>
          <w:u w:val="single"/>
        </w:rPr>
      </w:pPr>
      <w:bookmarkStart w:id="0" w:name="_GoBack"/>
      <w:bookmarkEnd w:id="0"/>
    </w:p>
    <w:p w:rsidR="004F1E7B" w:rsidRDefault="004F1E7B" w:rsidP="004F1E7B">
      <w:pPr>
        <w:pStyle w:val="Prosttext"/>
      </w:pPr>
      <w:r>
        <w:t>Jedná se o dva páry dělených ložisek o průměru 160 a 400 mm.</w:t>
      </w:r>
    </w:p>
    <w:p w:rsidR="004F1E7B" w:rsidRDefault="004F1E7B" w:rsidP="004F1E7B">
      <w:pPr>
        <w:pStyle w:val="Prosttext"/>
      </w:pPr>
      <w:r>
        <w:t xml:space="preserve">Požadujeme vylití kompozicí a opracování dle vzoru na polotovar do skladu s přídavkem na průměru </w:t>
      </w:r>
      <w:r>
        <w:t>(</w:t>
      </w:r>
      <w:r>
        <w:t>155 a 395 mm</w:t>
      </w:r>
      <w:r>
        <w:t>)</w:t>
      </w:r>
      <w:r>
        <w:t>.</w:t>
      </w:r>
    </w:p>
    <w:p w:rsidR="004F1E7B" w:rsidRDefault="004F1E7B" w:rsidP="004F1E7B">
      <w:pPr>
        <w:pStyle w:val="Prosttext"/>
      </w:pPr>
      <w:r>
        <w:t xml:space="preserve">Ložiska dodáme opotřebená s původní </w:t>
      </w:r>
      <w:proofErr w:type="gramStart"/>
      <w:r>
        <w:t>kompozicí - viz</w:t>
      </w:r>
      <w:proofErr w:type="gramEnd"/>
      <w:r>
        <w:t xml:space="preserve"> fotografie.</w:t>
      </w:r>
    </w:p>
    <w:p w:rsidR="004F1E7B" w:rsidRDefault="004F1E7B" w:rsidP="004F1E7B">
      <w:pPr>
        <w:pStyle w:val="Prosttext"/>
      </w:pPr>
    </w:p>
    <w:p w:rsidR="004F1E7B" w:rsidRDefault="004F1E7B" w:rsidP="004F1E7B">
      <w:pPr>
        <w:pStyle w:val="Prosttext"/>
      </w:pPr>
      <w:r>
        <w:t xml:space="preserve">Kompozitní ložisko                                                                              </w:t>
      </w:r>
      <w:r>
        <w:tab/>
      </w:r>
      <w:r>
        <w:t>160 mm                        400 mm</w:t>
      </w:r>
    </w:p>
    <w:p w:rsidR="004F1E7B" w:rsidRDefault="004F1E7B" w:rsidP="004F1E7B">
      <w:pPr>
        <w:pStyle w:val="Prosttext"/>
      </w:pPr>
      <w:r>
        <w:t xml:space="preserve">Požadovaný vnitřní průměr </w:t>
      </w:r>
      <w:r>
        <w:t>(</w:t>
      </w:r>
      <w:r>
        <w:t xml:space="preserve">opracovaný </w:t>
      </w:r>
      <w:proofErr w:type="gramStart"/>
      <w:r>
        <w:t>polotovar</w:t>
      </w:r>
      <w:r>
        <w:t>)</w:t>
      </w:r>
      <w:r>
        <w:t xml:space="preserve">   </w:t>
      </w:r>
      <w:proofErr w:type="gramEnd"/>
      <w:r>
        <w:t xml:space="preserve">         </w:t>
      </w:r>
      <w:r>
        <w:t xml:space="preserve">        </w:t>
      </w:r>
      <w:r>
        <w:tab/>
      </w:r>
      <w:r>
        <w:t>155 mm                        395 mm</w:t>
      </w:r>
    </w:p>
    <w:p w:rsidR="004F1E7B" w:rsidRDefault="004F1E7B" w:rsidP="004F1E7B">
      <w:pPr>
        <w:pStyle w:val="Prosttext"/>
      </w:pPr>
      <w:r>
        <w:t xml:space="preserve">Tloušťka kompozice cca                                                                      </w:t>
      </w:r>
      <w:proofErr w:type="gramStart"/>
      <w:r>
        <w:tab/>
        <w:t xml:space="preserve">  </w:t>
      </w:r>
      <w:r>
        <w:t>30</w:t>
      </w:r>
      <w:proofErr w:type="gramEnd"/>
      <w:r>
        <w:t xml:space="preserve"> mm                          30 mm</w:t>
      </w:r>
    </w:p>
    <w:p w:rsidR="004F1E7B" w:rsidRDefault="004F1E7B" w:rsidP="004F1E7B">
      <w:pPr>
        <w:pStyle w:val="Prosttext"/>
      </w:pPr>
      <w:r>
        <w:t xml:space="preserve">Šířka ložiska                                                                                           </w:t>
      </w:r>
      <w:r>
        <w:tab/>
      </w:r>
      <w:r>
        <w:t>240 mm                        430 mm</w:t>
      </w:r>
    </w:p>
    <w:p w:rsidR="004F1E7B" w:rsidRDefault="004F1E7B" w:rsidP="004F1E7B">
      <w:pPr>
        <w:pStyle w:val="Prosttext"/>
      </w:pPr>
      <w:r>
        <w:t xml:space="preserve">Vnější průměr ložiska                                                                         </w:t>
      </w:r>
      <w:r>
        <w:tab/>
      </w:r>
      <w:r>
        <w:t>350 mm                        650 mm</w:t>
      </w:r>
    </w:p>
    <w:p w:rsidR="004F1E7B" w:rsidRDefault="004F1E7B" w:rsidP="004F1E7B">
      <w:pPr>
        <w:pStyle w:val="Prosttext"/>
      </w:pPr>
    </w:p>
    <w:p w:rsidR="004F1E7B" w:rsidRDefault="004F1E7B" w:rsidP="004F1E7B">
      <w:pPr>
        <w:pStyle w:val="Prosttext"/>
      </w:pPr>
      <w:r>
        <w:t>Přikládáme náčrtek a fotografie kompozitních dělených ložisek pro posouzení možnosti renovace.</w:t>
      </w:r>
    </w:p>
    <w:p w:rsidR="004F1E7B" w:rsidRDefault="004F1E7B" w:rsidP="004F1E7B">
      <w:pPr>
        <w:pStyle w:val="Prosttext"/>
      </w:pPr>
      <w:r>
        <w:t xml:space="preserve">Kopyto pro vylití je nutno udělat podle vzoru dodaných ložisek. </w:t>
      </w:r>
    </w:p>
    <w:p w:rsidR="004F1E7B" w:rsidRDefault="004F1E7B" w:rsidP="004F1E7B">
      <w:pPr>
        <w:pStyle w:val="Prosttext"/>
      </w:pPr>
      <w:r>
        <w:t>Materiál pro vylití ložisek je po doplnění novým kovem opakovaně použitelný.</w:t>
      </w:r>
    </w:p>
    <w:p w:rsidR="004F1E7B" w:rsidRPr="00E8412B" w:rsidRDefault="004F1E7B" w:rsidP="004F1E7B">
      <w:r w:rsidRPr="00E8412B">
        <w:t xml:space="preserve">Jde o standardní olověnou kompozici s obsahem zhruba </w:t>
      </w:r>
      <w:proofErr w:type="gramStart"/>
      <w:r w:rsidRPr="00E8412B">
        <w:t>1%</w:t>
      </w:r>
      <w:proofErr w:type="gramEnd"/>
      <w:r w:rsidRPr="00E8412B">
        <w:t xml:space="preserve"> </w:t>
      </w:r>
      <w:proofErr w:type="spellStart"/>
      <w:r w:rsidRPr="00E8412B">
        <w:t>Cu</w:t>
      </w:r>
      <w:proofErr w:type="spellEnd"/>
      <w:r w:rsidRPr="00E8412B">
        <w:t>, 8-10%</w:t>
      </w:r>
      <w:r w:rsidR="00E8412B">
        <w:t xml:space="preserve"> </w:t>
      </w:r>
      <w:proofErr w:type="spellStart"/>
      <w:r w:rsidRPr="00E8412B">
        <w:t>Sn</w:t>
      </w:r>
      <w:proofErr w:type="spellEnd"/>
      <w:r w:rsidRPr="00E8412B">
        <w:t>, 72-75%</w:t>
      </w:r>
      <w:r w:rsidR="00E8412B">
        <w:t xml:space="preserve"> </w:t>
      </w:r>
      <w:proofErr w:type="spellStart"/>
      <w:r w:rsidRPr="00E8412B">
        <w:t>Pb</w:t>
      </w:r>
      <w:proofErr w:type="spellEnd"/>
      <w:r w:rsidRPr="00E8412B">
        <w:t xml:space="preserve"> a 15% Sb.</w:t>
      </w:r>
    </w:p>
    <w:p w:rsidR="004F1E7B" w:rsidRDefault="004F1E7B" w:rsidP="004F1E7B">
      <w:pPr>
        <w:pStyle w:val="Prosttext"/>
      </w:pPr>
    </w:p>
    <w:p w:rsidR="004F1E7B" w:rsidRDefault="004F1E7B" w:rsidP="004F1E7B">
      <w:pPr>
        <w:pStyle w:val="Prosttext"/>
      </w:pPr>
    </w:p>
    <w:p w:rsidR="004F1E7B" w:rsidRDefault="004F1E7B" w:rsidP="004F1E7B">
      <w:pPr>
        <w:rPr>
          <w:color w:val="1F497D"/>
        </w:rPr>
      </w:pPr>
    </w:p>
    <w:p w:rsidR="004F1E7B" w:rsidRDefault="004F1E7B" w:rsidP="004F1E7B">
      <w:pPr>
        <w:rPr>
          <w:color w:val="1F497D"/>
        </w:rPr>
      </w:pPr>
    </w:p>
    <w:p w:rsidR="00BB65BD" w:rsidRDefault="00BB65BD"/>
    <w:sectPr w:rsidR="00BB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B"/>
    <w:rsid w:val="001E3427"/>
    <w:rsid w:val="004F1E7B"/>
    <w:rsid w:val="00BB65BD"/>
    <w:rsid w:val="00E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F964"/>
  <w15:chartTrackingRefBased/>
  <w15:docId w15:val="{75243AA8-393E-44D4-910A-9529CEF2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E7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F1E7B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1E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Manastersky Jan</dc:creator>
  <cp:keywords/>
  <dc:description/>
  <cp:lastModifiedBy>Manastersky Jan</cp:lastModifiedBy>
  <cp:revision>1</cp:revision>
  <dcterms:created xsi:type="dcterms:W3CDTF">2019-01-07T10:53:00Z</dcterms:created>
  <dcterms:modified xsi:type="dcterms:W3CDTF">2019-01-07T11:08:00Z</dcterms:modified>
</cp:coreProperties>
</file>