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0D" w:rsidRPr="004E1E92" w:rsidRDefault="0014528B" w:rsidP="00AD250D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Hrotový </w:t>
      </w:r>
      <w:r w:rsidR="00AD250D" w:rsidRPr="004E1E92">
        <w:rPr>
          <w:rFonts w:asciiTheme="minorHAnsi" w:hAnsiTheme="minorHAnsi" w:cstheme="minorHAnsi"/>
        </w:rPr>
        <w:t>sústruh "na dvojkolesia" 3000x1250mm</w:t>
      </w:r>
    </w:p>
    <w:p w:rsidR="00AD250D" w:rsidRPr="004E1E92" w:rsidRDefault="00AD250D" w:rsidP="00AD250D">
      <w:pPr>
        <w:spacing w:after="0" w:line="240" w:lineRule="auto"/>
        <w:rPr>
          <w:rFonts w:asciiTheme="minorHAnsi" w:hAnsiTheme="minorHAnsi" w:cstheme="minorHAnsi"/>
          <w:b/>
        </w:rPr>
      </w:pPr>
      <w:r w:rsidRPr="004E1E92">
        <w:rPr>
          <w:rFonts w:asciiTheme="minorHAnsi" w:hAnsiTheme="minorHAnsi" w:cstheme="minorHAnsi"/>
          <w:b/>
        </w:rPr>
        <w:t>Požadované parametre:</w:t>
      </w:r>
    </w:p>
    <w:p w:rsidR="00AD250D" w:rsidRPr="004E1E92" w:rsidRDefault="00AD250D" w:rsidP="00AD250D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E1E92">
        <w:rPr>
          <w:rFonts w:asciiTheme="minorHAnsi" w:hAnsiTheme="minorHAnsi" w:cstheme="minorHAnsi"/>
          <w:b/>
        </w:rPr>
        <w:t xml:space="preserve">Točný priemer min. 1250mm, do 1400mm </w:t>
      </w:r>
      <w:r w:rsidRPr="004E1E92">
        <w:rPr>
          <w:rFonts w:asciiTheme="minorHAnsi" w:hAnsiTheme="minorHAnsi" w:cstheme="minorHAnsi"/>
        </w:rPr>
        <w:t>(ak by bolo potrebné prejsť zo supportom popod koleso, nie je nutnosť</w:t>
      </w:r>
      <w:r w:rsidRPr="004E1E92">
        <w:rPr>
          <w:rFonts w:asciiTheme="minorHAnsi" w:hAnsiTheme="minorHAnsi" w:cstheme="minorHAnsi"/>
          <w:lang w:val="en-US"/>
        </w:rPr>
        <w:t>)</w:t>
      </w:r>
    </w:p>
    <w:p w:rsidR="00AD250D" w:rsidRPr="004E1E92" w:rsidRDefault="00AD250D" w:rsidP="00AD250D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4E1E92">
        <w:rPr>
          <w:rFonts w:asciiTheme="minorHAnsi" w:hAnsiTheme="minorHAnsi" w:cstheme="minorHAnsi"/>
          <w:b/>
        </w:rPr>
        <w:t xml:space="preserve">Točná dĺžka </w:t>
      </w:r>
      <w:r w:rsidR="0014528B">
        <w:rPr>
          <w:rFonts w:asciiTheme="minorHAnsi" w:hAnsiTheme="minorHAnsi" w:cstheme="minorHAnsi"/>
          <w:b/>
        </w:rPr>
        <w:t xml:space="preserve">2500 - </w:t>
      </w:r>
      <w:r w:rsidRPr="004E1E92">
        <w:rPr>
          <w:rFonts w:asciiTheme="minorHAnsi" w:hAnsiTheme="minorHAnsi" w:cstheme="minorHAnsi"/>
          <w:b/>
        </w:rPr>
        <w:t>3000mm</w:t>
      </w:r>
      <w:r w:rsidRPr="004E1E92">
        <w:rPr>
          <w:rFonts w:asciiTheme="minorHAnsi" w:hAnsiTheme="minorHAnsi" w:cstheme="minorHAnsi"/>
        </w:rPr>
        <w:t xml:space="preserve">,(musí byť priestor  od konca hriadeľa po hrot koníka cca500mm, kvôli manipulácii </w:t>
      </w:r>
      <w:r w:rsidRPr="004E1E92">
        <w:rPr>
          <w:rFonts w:asciiTheme="minorHAnsi" w:hAnsiTheme="minorHAnsi" w:cstheme="minorHAnsi"/>
          <w:lang w:val="en-US"/>
        </w:rPr>
        <w:t>)</w:t>
      </w:r>
    </w:p>
    <w:p w:rsidR="00AD250D" w:rsidRDefault="00AD250D" w:rsidP="00AD250D">
      <w:pPr>
        <w:spacing w:after="0" w:line="240" w:lineRule="auto"/>
        <w:rPr>
          <w:rFonts w:asciiTheme="minorHAnsi" w:hAnsiTheme="minorHAnsi" w:cstheme="minorHAnsi"/>
        </w:rPr>
      </w:pPr>
      <w:r w:rsidRPr="004E1E92">
        <w:rPr>
          <w:rFonts w:asciiTheme="minorHAnsi" w:hAnsiTheme="minorHAnsi" w:cstheme="minorHAnsi"/>
          <w:noProof/>
          <w:lang w:eastAsia="sk-SK"/>
        </w:rPr>
        <w:drawing>
          <wp:inline distT="0" distB="0" distL="0" distR="0" wp14:anchorId="36D5DF01" wp14:editId="45D9059A">
            <wp:extent cx="4398982" cy="1504212"/>
            <wp:effectExtent l="0" t="0" r="1905" b="1270"/>
            <wp:docPr id="8" name="Obrázok 8" descr="C:\Users\machala.tomas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hala.tomas\Desktop\Bez názv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802" cy="150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8B" w:rsidRDefault="0014528B" w:rsidP="00AD250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OBR: os nápravy, dĺžka 2180mm</w:t>
      </w:r>
    </w:p>
    <w:p w:rsidR="0014528B" w:rsidRPr="004E1E92" w:rsidRDefault="0014528B" w:rsidP="00AD250D">
      <w:pPr>
        <w:spacing w:after="0" w:line="240" w:lineRule="auto"/>
        <w:rPr>
          <w:rFonts w:asciiTheme="minorHAnsi" w:hAnsiTheme="minorHAnsi" w:cstheme="minorHAnsi"/>
        </w:rPr>
      </w:pPr>
    </w:p>
    <w:p w:rsidR="00AD250D" w:rsidRPr="004E1E92" w:rsidRDefault="00AD250D" w:rsidP="00AD250D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4E1E92">
        <w:rPr>
          <w:rFonts w:asciiTheme="minorHAnsi" w:hAnsiTheme="minorHAnsi" w:cstheme="minorHAnsi"/>
          <w:b/>
        </w:rPr>
        <w:t>Kopírovacie zariadenie na sústruženie jazdného profilu</w:t>
      </w:r>
      <w:r w:rsidR="00893038">
        <w:rPr>
          <w:rFonts w:asciiTheme="minorHAnsi" w:hAnsiTheme="minorHAnsi" w:cstheme="minorHAnsi"/>
          <w:b/>
        </w:rPr>
        <w:t xml:space="preserve"> – jazdnej plochy</w:t>
      </w:r>
      <w:r w:rsidRPr="004E1E92">
        <w:rPr>
          <w:rFonts w:asciiTheme="minorHAnsi" w:hAnsiTheme="minorHAnsi" w:cstheme="minorHAnsi"/>
          <w:b/>
        </w:rPr>
        <w:t xml:space="preserve"> železničného kolesa</w:t>
      </w:r>
      <w:r w:rsidR="00461A86">
        <w:rPr>
          <w:rFonts w:asciiTheme="minorHAnsi" w:hAnsiTheme="minorHAnsi" w:cstheme="minorHAnsi"/>
          <w:b/>
        </w:rPr>
        <w:t xml:space="preserve"> </w:t>
      </w:r>
      <w:r w:rsidR="00461A86" w:rsidRPr="004E1E92">
        <w:rPr>
          <w:rFonts w:asciiTheme="minorHAnsi" w:hAnsiTheme="minorHAnsi" w:cstheme="minorHAnsi"/>
          <w:b/>
        </w:rPr>
        <w:t>(</w:t>
      </w:r>
      <w:r w:rsidR="00461A86">
        <w:rPr>
          <w:rFonts w:asciiTheme="minorHAnsi" w:hAnsiTheme="minorHAnsi" w:cstheme="minorHAnsi"/>
          <w:b/>
        </w:rPr>
        <w:t xml:space="preserve">podľa predpisu </w:t>
      </w:r>
      <w:r w:rsidR="00461A86" w:rsidRPr="004E1E92">
        <w:rPr>
          <w:rFonts w:asciiTheme="minorHAnsi" w:hAnsiTheme="minorHAnsi" w:cstheme="minorHAnsi"/>
          <w:b/>
        </w:rPr>
        <w:t>UIC)</w:t>
      </w:r>
    </w:p>
    <w:p w:rsidR="00AD250D" w:rsidRDefault="00AD250D" w:rsidP="00AD250D">
      <w:pPr>
        <w:pStyle w:val="Odsekzoznamu"/>
        <w:spacing w:after="0" w:line="240" w:lineRule="auto"/>
        <w:ind w:left="432"/>
        <w:rPr>
          <w:noProof/>
          <w:lang w:eastAsia="sk-SK"/>
        </w:rPr>
      </w:pPr>
      <w:r w:rsidRPr="004E1E92">
        <w:rPr>
          <w:noProof/>
          <w:lang w:eastAsia="sk-SK"/>
        </w:rPr>
        <w:drawing>
          <wp:inline distT="0" distB="0" distL="0" distR="0" wp14:anchorId="31B8AF6D" wp14:editId="152EB135">
            <wp:extent cx="1666875" cy="111306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1E92">
        <w:rPr>
          <w:noProof/>
          <w:lang w:eastAsia="sk-SK"/>
        </w:rPr>
        <w:t xml:space="preserve">   </w:t>
      </w:r>
      <w:r w:rsidRPr="004E1E92">
        <w:rPr>
          <w:noProof/>
          <w:lang w:eastAsia="sk-SK"/>
        </w:rPr>
        <w:drawing>
          <wp:inline distT="0" distB="0" distL="0" distR="0" wp14:anchorId="3B50F21B" wp14:editId="2B64C3F6">
            <wp:extent cx="1809750" cy="1171575"/>
            <wp:effectExtent l="0" t="0" r="0" b="9525"/>
            <wp:docPr id="2" name="Obrázok 2" descr="C:\Users\machala.tomas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hala.tomas\Desktop\Bez názv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8B" w:rsidRDefault="0014528B" w:rsidP="00AD250D">
      <w:pPr>
        <w:pStyle w:val="Odsekzoznamu"/>
        <w:spacing w:after="0" w:line="240" w:lineRule="auto"/>
        <w:ind w:left="432"/>
        <w:rPr>
          <w:noProof/>
          <w:lang w:eastAsia="sk-SK"/>
        </w:rPr>
      </w:pPr>
      <w:r>
        <w:rPr>
          <w:noProof/>
          <w:lang w:eastAsia="sk-SK"/>
        </w:rPr>
        <w:t>OBR: dvojkolesie s nápravou</w:t>
      </w:r>
      <w:r>
        <w:rPr>
          <w:noProof/>
          <w:lang w:eastAsia="sk-SK"/>
        </w:rPr>
        <w:tab/>
        <w:t>OBR: jazdný profil podľa UIC</w:t>
      </w:r>
    </w:p>
    <w:p w:rsidR="0014528B" w:rsidRPr="004E1E92" w:rsidRDefault="0014528B" w:rsidP="00AD250D">
      <w:pPr>
        <w:pStyle w:val="Odsekzoznamu"/>
        <w:spacing w:after="0" w:line="240" w:lineRule="auto"/>
        <w:ind w:left="432"/>
        <w:rPr>
          <w:rFonts w:asciiTheme="minorHAnsi" w:hAnsiTheme="minorHAnsi" w:cstheme="minorHAnsi"/>
          <w:b/>
        </w:rPr>
      </w:pPr>
    </w:p>
    <w:p w:rsidR="00AD250D" w:rsidRPr="004E1E92" w:rsidRDefault="00AD250D" w:rsidP="00AD250D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4E1E92">
        <w:rPr>
          <w:rFonts w:asciiTheme="minorHAnsi" w:hAnsiTheme="minorHAnsi" w:cstheme="minorHAnsi"/>
          <w:b/>
        </w:rPr>
        <w:t>Digitálne odmeriavanie v súradniciach x, y, z.</w:t>
      </w:r>
    </w:p>
    <w:p w:rsidR="00AD250D" w:rsidRDefault="00AD250D" w:rsidP="0014528B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4E1E92">
        <w:rPr>
          <w:rFonts w:asciiTheme="minorHAnsi" w:hAnsiTheme="minorHAnsi" w:cstheme="minorHAnsi"/>
          <w:b/>
        </w:rPr>
        <w:t>Prídavné zariadenie (špeciálny nožový držiak) na obojstranné sústruženie brzdových kotúčov dvojkolesí (dvojkotúčové a trojkotúčové nápravy). Priemery kotúčov sú 590/158,5mm až 610/1</w:t>
      </w:r>
      <w:r w:rsidR="0014528B">
        <w:rPr>
          <w:rFonts w:asciiTheme="minorHAnsi" w:hAnsiTheme="minorHAnsi" w:cstheme="minorHAnsi"/>
          <w:b/>
        </w:rPr>
        <w:t>95mm (vonkajší priemer / priemer náboja)</w:t>
      </w:r>
      <w:r w:rsidRPr="004E1E92">
        <w:rPr>
          <w:noProof/>
          <w:lang w:eastAsia="sk-SK"/>
        </w:rPr>
        <w:drawing>
          <wp:inline distT="0" distB="0" distL="0" distR="0" wp14:anchorId="23F44BA5" wp14:editId="6E06B388">
            <wp:extent cx="2266950" cy="1457325"/>
            <wp:effectExtent l="0" t="0" r="0" b="9525"/>
            <wp:docPr id="1" name="Obrázok 1" descr="C:\Users\machala.tomas\Desktop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hala.tomas\Desktop\Bez názv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8B" w:rsidRPr="0014528B" w:rsidRDefault="0014528B" w:rsidP="0014528B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14528B">
        <w:rPr>
          <w:rFonts w:asciiTheme="minorHAnsi" w:hAnsiTheme="minorHAnsi" w:cstheme="minorHAnsi"/>
        </w:rPr>
        <w:t>OBR:</w:t>
      </w:r>
      <w:r>
        <w:rPr>
          <w:rFonts w:asciiTheme="minorHAnsi" w:hAnsiTheme="minorHAnsi" w:cstheme="minorHAnsi"/>
        </w:rPr>
        <w:t xml:space="preserve"> trojkotúčová náprava</w:t>
      </w:r>
      <w:bookmarkStart w:id="0" w:name="_GoBack"/>
      <w:bookmarkEnd w:id="0"/>
      <w:r w:rsidRPr="0014528B">
        <w:rPr>
          <w:rFonts w:asciiTheme="minorHAnsi" w:hAnsiTheme="minorHAnsi" w:cstheme="minorHAnsi"/>
        </w:rPr>
        <w:t>.</w:t>
      </w:r>
    </w:p>
    <w:p w:rsidR="00AD250D" w:rsidRPr="004E1E92" w:rsidRDefault="00AD250D" w:rsidP="00AD250D">
      <w:pPr>
        <w:spacing w:after="0" w:line="240" w:lineRule="auto"/>
        <w:rPr>
          <w:rFonts w:asciiTheme="minorHAnsi" w:hAnsiTheme="minorHAnsi" w:cstheme="minorHAnsi"/>
        </w:rPr>
      </w:pPr>
    </w:p>
    <w:sectPr w:rsidR="00AD250D" w:rsidRPr="004E1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287"/>
    <w:multiLevelType w:val="hybridMultilevel"/>
    <w:tmpl w:val="D52A3996"/>
    <w:lvl w:ilvl="0" w:tplc="8D5EB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20C"/>
    <w:multiLevelType w:val="hybridMultilevel"/>
    <w:tmpl w:val="81F05DA8"/>
    <w:lvl w:ilvl="0" w:tplc="9F146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0D"/>
    <w:rsid w:val="000575C2"/>
    <w:rsid w:val="0014528B"/>
    <w:rsid w:val="00461A86"/>
    <w:rsid w:val="00893038"/>
    <w:rsid w:val="00AD250D"/>
    <w:rsid w:val="00B508D3"/>
    <w:rsid w:val="00D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50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25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5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50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250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D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5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Pethő Andrej</dc:creator>
  <cp:lastModifiedBy>Pethő Andrej</cp:lastModifiedBy>
  <cp:revision>3</cp:revision>
  <dcterms:created xsi:type="dcterms:W3CDTF">2016-08-01T07:54:00Z</dcterms:created>
  <dcterms:modified xsi:type="dcterms:W3CDTF">2016-08-01T07:58:00Z</dcterms:modified>
</cp:coreProperties>
</file>