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16" w:rsidRDefault="00203ABC" w:rsidP="00203ABC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RD ÚJEZDEC</w:t>
      </w:r>
    </w:p>
    <w:p w:rsidR="00203ABC" w:rsidRDefault="00203ABC" w:rsidP="00203ABC">
      <w:pPr>
        <w:spacing w:after="0"/>
        <w:rPr>
          <w:rFonts w:ascii="Book Antiqua" w:hAnsi="Book Antiqua"/>
          <w:sz w:val="24"/>
          <w:szCs w:val="24"/>
        </w:rPr>
      </w:pPr>
    </w:p>
    <w:p w:rsidR="00203ABC" w:rsidRDefault="00203ABC" w:rsidP="00203AB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Opěrná zeď</w:t>
      </w:r>
    </w:p>
    <w:p w:rsidR="00203ABC" w:rsidRPr="00203ABC" w:rsidRDefault="00203ABC" w:rsidP="00203ABC">
      <w:pPr>
        <w:pStyle w:val="Odstavecseseznamem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03ABC">
        <w:rPr>
          <w:rFonts w:ascii="Book Antiqua" w:hAnsi="Book Antiqua"/>
          <w:sz w:val="24"/>
          <w:szCs w:val="24"/>
        </w:rPr>
        <w:t>ztracené bednění – š.25cm – 340 ks</w:t>
      </w:r>
      <w:r w:rsidR="00BB35AE">
        <w:rPr>
          <w:rFonts w:ascii="Book Antiqua" w:hAnsi="Book Antiqua"/>
          <w:sz w:val="24"/>
          <w:szCs w:val="24"/>
        </w:rPr>
        <w:tab/>
      </w:r>
      <w:r w:rsidR="00BB35AE">
        <w:rPr>
          <w:rFonts w:ascii="Book Antiqua" w:hAnsi="Book Antiqua"/>
          <w:sz w:val="24"/>
          <w:szCs w:val="24"/>
        </w:rPr>
        <w:tab/>
      </w:r>
      <w:r w:rsidR="00BB35AE">
        <w:rPr>
          <w:rFonts w:ascii="Book Antiqua" w:hAnsi="Book Antiqua"/>
          <w:sz w:val="24"/>
          <w:szCs w:val="24"/>
        </w:rPr>
        <w:tab/>
      </w:r>
      <w:r w:rsidR="00BB35AE">
        <w:rPr>
          <w:rFonts w:ascii="Book Antiqua" w:hAnsi="Book Antiqua"/>
          <w:sz w:val="24"/>
          <w:szCs w:val="24"/>
        </w:rPr>
        <w:tab/>
      </w:r>
      <w:r w:rsidR="00BB35AE">
        <w:rPr>
          <w:rFonts w:ascii="Book Antiqua" w:hAnsi="Book Antiqua"/>
          <w:sz w:val="24"/>
          <w:szCs w:val="24"/>
        </w:rPr>
        <w:tab/>
      </w:r>
      <w:r w:rsidR="00BB35AE">
        <w:rPr>
          <w:rFonts w:ascii="Book Antiqua" w:hAnsi="Book Antiqua"/>
          <w:sz w:val="24"/>
          <w:szCs w:val="24"/>
        </w:rPr>
        <w:tab/>
      </w:r>
    </w:p>
    <w:p w:rsidR="00203ABC" w:rsidRDefault="00203ABC" w:rsidP="00203ABC">
      <w:pPr>
        <w:rPr>
          <w:rFonts w:ascii="Book Antiqua" w:hAnsi="Book Antiqua"/>
          <w:sz w:val="24"/>
          <w:szCs w:val="24"/>
        </w:rPr>
      </w:pPr>
    </w:p>
    <w:p w:rsidR="00203ABC" w:rsidRDefault="00203ABC" w:rsidP="00203AB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Dům</w:t>
      </w:r>
    </w:p>
    <w:p w:rsidR="00203ABC" w:rsidRDefault="00203ABC" w:rsidP="00203ABC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ztracené bednění – š.30cm – 520 ks</w:t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</w:p>
    <w:p w:rsidR="00203ABC" w:rsidRDefault="00203ABC" w:rsidP="00203ABC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porfix</w:t>
      </w:r>
      <w:proofErr w:type="spellEnd"/>
      <w:r>
        <w:rPr>
          <w:rFonts w:ascii="Book Antiqua" w:hAnsi="Book Antiqua"/>
          <w:sz w:val="24"/>
          <w:szCs w:val="24"/>
        </w:rPr>
        <w:t xml:space="preserve"> – š.30cm – 1600ks</w:t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</w:p>
    <w:p w:rsidR="00203ABC" w:rsidRDefault="00203ABC" w:rsidP="00203ABC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překlady nenosné (</w:t>
      </w:r>
      <w:proofErr w:type="spellStart"/>
      <w:r>
        <w:rPr>
          <w:rFonts w:ascii="Book Antiqua" w:hAnsi="Book Antiqua"/>
          <w:sz w:val="24"/>
          <w:szCs w:val="24"/>
        </w:rPr>
        <w:t>porfix</w:t>
      </w:r>
      <w:proofErr w:type="spellEnd"/>
      <w:r>
        <w:rPr>
          <w:rFonts w:ascii="Book Antiqua" w:hAnsi="Book Antiqua"/>
          <w:sz w:val="24"/>
          <w:szCs w:val="24"/>
        </w:rPr>
        <w:t xml:space="preserve">) </w:t>
      </w:r>
    </w:p>
    <w:p w:rsidR="00203ABC" w:rsidRDefault="00203ABC" w:rsidP="00203ABC">
      <w:pPr>
        <w:pStyle w:val="Odstavecseseznamem"/>
        <w:numPr>
          <w:ilvl w:val="2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d=1200mm (x250x100) – 9ks</w:t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  <w:r w:rsidR="00235C17">
        <w:rPr>
          <w:rFonts w:ascii="Book Antiqua" w:hAnsi="Book Antiqua"/>
          <w:sz w:val="24"/>
          <w:szCs w:val="24"/>
        </w:rPr>
        <w:tab/>
      </w:r>
    </w:p>
    <w:p w:rsidR="00203ABC" w:rsidRDefault="00203ABC" w:rsidP="00203ABC">
      <w:pPr>
        <w:pStyle w:val="Odstavecseseznamem"/>
        <w:numPr>
          <w:ilvl w:val="2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d=1500mm (x250x100) – 12ks</w:t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</w:p>
    <w:p w:rsidR="00203ABC" w:rsidRDefault="00203ABC" w:rsidP="00203ABC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překlady nosné (</w:t>
      </w:r>
      <w:proofErr w:type="spellStart"/>
      <w:r>
        <w:rPr>
          <w:rFonts w:ascii="Book Antiqua" w:hAnsi="Book Antiqua"/>
          <w:sz w:val="24"/>
          <w:szCs w:val="24"/>
        </w:rPr>
        <w:t>porfix</w:t>
      </w:r>
      <w:proofErr w:type="spellEnd"/>
      <w:r>
        <w:rPr>
          <w:rFonts w:ascii="Book Antiqua" w:hAnsi="Book Antiqua"/>
          <w:sz w:val="24"/>
          <w:szCs w:val="24"/>
        </w:rPr>
        <w:t xml:space="preserve">) </w:t>
      </w:r>
    </w:p>
    <w:p w:rsidR="00203ABC" w:rsidRDefault="00203ABC" w:rsidP="00203ABC">
      <w:pPr>
        <w:pStyle w:val="Odstavecseseznamem"/>
        <w:numPr>
          <w:ilvl w:val="2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d=2500mm (x250x150) – 18ks</w:t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</w:p>
    <w:p w:rsidR="00203ABC" w:rsidRDefault="00203ABC" w:rsidP="00203ABC">
      <w:pPr>
        <w:pStyle w:val="Odstavecseseznamem"/>
        <w:numPr>
          <w:ilvl w:val="2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d=2800mm (x250x100) – 6ks</w:t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</w:p>
    <w:p w:rsidR="00203ABC" w:rsidRDefault="00203ABC" w:rsidP="00203ABC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stavební lepidlo – 2 palety</w:t>
      </w:r>
    </w:p>
    <w:p w:rsidR="00203ABC" w:rsidRDefault="00203ABC" w:rsidP="00203ABC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ztracené bednění </w:t>
      </w:r>
      <w:proofErr w:type="spellStart"/>
      <w:r>
        <w:rPr>
          <w:rFonts w:ascii="Book Antiqua" w:hAnsi="Book Antiqua"/>
          <w:sz w:val="24"/>
          <w:szCs w:val="24"/>
        </w:rPr>
        <w:t>porfix</w:t>
      </w:r>
      <w:proofErr w:type="spellEnd"/>
      <w:r>
        <w:rPr>
          <w:rFonts w:ascii="Book Antiqua" w:hAnsi="Book Antiqua"/>
          <w:sz w:val="24"/>
          <w:szCs w:val="24"/>
        </w:rPr>
        <w:t xml:space="preserve"> U – 500x250x300 – 172ks</w:t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  <w:r w:rsidR="00CB035B">
        <w:rPr>
          <w:rFonts w:ascii="Book Antiqua" w:hAnsi="Book Antiqua"/>
          <w:sz w:val="24"/>
          <w:szCs w:val="24"/>
        </w:rPr>
        <w:tab/>
      </w:r>
    </w:p>
    <w:p w:rsidR="00203ABC" w:rsidRPr="00203ABC" w:rsidRDefault="00203ABC" w:rsidP="00203ABC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203ABC" w:rsidRPr="00203ABC" w:rsidSect="00CB035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00B"/>
    <w:multiLevelType w:val="hybridMultilevel"/>
    <w:tmpl w:val="F8382D24"/>
    <w:lvl w:ilvl="0" w:tplc="E52A2A58">
      <w:numFmt w:val="bullet"/>
      <w:lvlText w:val="-"/>
      <w:lvlJc w:val="left"/>
      <w:pPr>
        <w:ind w:left="1065" w:hanging="360"/>
      </w:pPr>
      <w:rPr>
        <w:rFonts w:ascii="Book Antiqua" w:eastAsiaTheme="minorHAnsi" w:hAnsi="Book Antiqua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BC"/>
    <w:rsid w:val="00203ABC"/>
    <w:rsid w:val="00235C17"/>
    <w:rsid w:val="00550C07"/>
    <w:rsid w:val="00953316"/>
    <w:rsid w:val="00BB35AE"/>
    <w:rsid w:val="00C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2020-03-20T08:37:00Z</dcterms:created>
  <dcterms:modified xsi:type="dcterms:W3CDTF">2020-03-20T09:11:00Z</dcterms:modified>
</cp:coreProperties>
</file>