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8E0E49" w:rsidRDefault="008E0E49" w:rsidP="008E0E49">
      <w:pPr>
        <w:spacing w:line="240" w:lineRule="auto"/>
        <w:rPr>
          <w:u w:val="single"/>
        </w:rPr>
      </w:pPr>
      <w:r w:rsidRPr="008E0E49">
        <w:rPr>
          <w:u w:val="single"/>
        </w:rPr>
        <w:t>Venkovní žaluzie u panelového domu</w:t>
      </w:r>
    </w:p>
    <w:p w:rsidR="008E0E49" w:rsidRDefault="008E0E49" w:rsidP="008E0E49">
      <w:pPr>
        <w:spacing w:line="240" w:lineRule="auto"/>
      </w:pPr>
      <w:r>
        <w:t>Okno spojené se dveřmi</w:t>
      </w:r>
    </w:p>
    <w:p w:rsidR="008E0E49" w:rsidRDefault="008E0E49" w:rsidP="008E0E49">
      <w:pPr>
        <w:pStyle w:val="Odstavecseseznamem"/>
        <w:numPr>
          <w:ilvl w:val="0"/>
          <w:numId w:val="2"/>
        </w:numPr>
        <w:spacing w:line="240" w:lineRule="auto"/>
      </w:pPr>
      <w:r>
        <w:t>okno-venkovní rozměr</w:t>
      </w:r>
    </w:p>
    <w:p w:rsidR="008E0E49" w:rsidRDefault="008E0E49" w:rsidP="008E0E49">
      <w:pPr>
        <w:pStyle w:val="Odstavecseseznamem"/>
        <w:numPr>
          <w:ilvl w:val="0"/>
          <w:numId w:val="1"/>
        </w:numPr>
        <w:spacing w:line="240" w:lineRule="auto"/>
      </w:pPr>
      <w:r>
        <w:t>výška (překlad – parapet)</w:t>
      </w:r>
      <w:r>
        <w:tab/>
        <w:t>152 cm</w:t>
      </w:r>
    </w:p>
    <w:p w:rsidR="008E0E49" w:rsidRDefault="008E0E49" w:rsidP="008E0E49">
      <w:pPr>
        <w:pStyle w:val="Odstavecseseznamem"/>
        <w:numPr>
          <w:ilvl w:val="0"/>
          <w:numId w:val="1"/>
        </w:numPr>
        <w:spacing w:line="240" w:lineRule="auto"/>
      </w:pPr>
      <w:r>
        <w:t>šířka</w:t>
      </w:r>
      <w:r>
        <w:tab/>
      </w:r>
      <w:r>
        <w:tab/>
      </w:r>
      <w:r>
        <w:tab/>
      </w:r>
      <w:r>
        <w:tab/>
        <w:t>152 cm</w:t>
      </w:r>
    </w:p>
    <w:p w:rsidR="008E0E49" w:rsidRDefault="008E0E49" w:rsidP="008E0E49">
      <w:pPr>
        <w:pStyle w:val="Odstavecseseznamem"/>
        <w:spacing w:line="240" w:lineRule="auto"/>
      </w:pPr>
    </w:p>
    <w:p w:rsidR="008E0E49" w:rsidRDefault="008E0E49" w:rsidP="008E0E49">
      <w:pPr>
        <w:pStyle w:val="Odstavecseseznamem"/>
        <w:numPr>
          <w:ilvl w:val="0"/>
          <w:numId w:val="2"/>
        </w:numPr>
        <w:spacing w:line="240" w:lineRule="auto"/>
      </w:pPr>
      <w:r>
        <w:t>dveře-venkovní rozměr</w:t>
      </w:r>
    </w:p>
    <w:p w:rsidR="008E0E49" w:rsidRDefault="008E0E49" w:rsidP="008E0E49">
      <w:pPr>
        <w:pStyle w:val="Odstavecseseznamem"/>
        <w:numPr>
          <w:ilvl w:val="0"/>
          <w:numId w:val="3"/>
        </w:numPr>
        <w:spacing w:line="240" w:lineRule="auto"/>
      </w:pPr>
      <w:r>
        <w:t>výška</w:t>
      </w:r>
      <w:r>
        <w:tab/>
      </w:r>
      <w:r>
        <w:tab/>
      </w:r>
      <w:r>
        <w:tab/>
      </w:r>
      <w:r>
        <w:tab/>
        <w:t>228 cm</w:t>
      </w:r>
    </w:p>
    <w:p w:rsidR="008E0E49" w:rsidRDefault="008E0E49" w:rsidP="008E0E49">
      <w:pPr>
        <w:pStyle w:val="Odstavecseseznamem"/>
        <w:numPr>
          <w:ilvl w:val="0"/>
          <w:numId w:val="3"/>
        </w:numPr>
        <w:spacing w:line="240" w:lineRule="auto"/>
      </w:pPr>
      <w:r>
        <w:t>šířka</w:t>
      </w:r>
      <w:r>
        <w:tab/>
      </w:r>
      <w:r>
        <w:tab/>
      </w:r>
      <w:r>
        <w:tab/>
      </w:r>
      <w:r>
        <w:tab/>
        <w:t>75 cm</w:t>
      </w:r>
    </w:p>
    <w:p w:rsidR="008E0E49" w:rsidRDefault="008E0E49" w:rsidP="008E0E49">
      <w:pPr>
        <w:spacing w:line="240" w:lineRule="auto"/>
      </w:pPr>
    </w:p>
    <w:p w:rsidR="008E0E49" w:rsidRDefault="008E0E49" w:rsidP="008E0E49">
      <w:pPr>
        <w:spacing w:line="240" w:lineRule="auto"/>
      </w:pPr>
      <w:r>
        <w:t>Nabídnout řešení zastíněné plochy:</w:t>
      </w:r>
    </w:p>
    <w:p w:rsidR="008E0E49" w:rsidRDefault="008E0E49" w:rsidP="008E0E49">
      <w:pPr>
        <w:pStyle w:val="Odstavecseseznamem"/>
        <w:numPr>
          <w:ilvl w:val="0"/>
          <w:numId w:val="4"/>
        </w:numPr>
        <w:spacing w:line="240" w:lineRule="auto"/>
      </w:pPr>
      <w:r>
        <w:t>šířka/výška 230/152</w:t>
      </w:r>
    </w:p>
    <w:p w:rsidR="008E0E49" w:rsidRDefault="008E0E49" w:rsidP="008E0E49">
      <w:pPr>
        <w:pStyle w:val="Odstavecseseznamem"/>
        <w:numPr>
          <w:ilvl w:val="0"/>
          <w:numId w:val="4"/>
        </w:numPr>
        <w:spacing w:line="240" w:lineRule="auto"/>
      </w:pPr>
      <w:r>
        <w:t>samostatně dveře a okno</w:t>
      </w:r>
    </w:p>
    <w:sectPr w:rsidR="008E0E49" w:rsidSect="00C3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223"/>
    <w:multiLevelType w:val="hybridMultilevel"/>
    <w:tmpl w:val="2E5E3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3F89"/>
    <w:multiLevelType w:val="hybridMultilevel"/>
    <w:tmpl w:val="7DB8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7DE8"/>
    <w:multiLevelType w:val="hybridMultilevel"/>
    <w:tmpl w:val="1A36FE7A"/>
    <w:lvl w:ilvl="0" w:tplc="A3A6A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756C5D"/>
    <w:multiLevelType w:val="hybridMultilevel"/>
    <w:tmpl w:val="0166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E49"/>
    <w:rsid w:val="008E0E49"/>
    <w:rsid w:val="00C3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2016-04-10T08:44:00Z</dcterms:created>
  <dcterms:modified xsi:type="dcterms:W3CDTF">2016-04-10T08:51:00Z</dcterms:modified>
</cp:coreProperties>
</file>