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AF" w:rsidRDefault="00E35629">
      <w:r>
        <w:t xml:space="preserve">Sadrokartón zelený </w:t>
      </w:r>
      <w:proofErr w:type="spellStart"/>
      <w:r>
        <w:t>kúpelňový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3ks</w:t>
      </w:r>
    </w:p>
    <w:p w:rsidR="00E35629" w:rsidRDefault="00E35629">
      <w:r>
        <w:t>12,5 x 1200 x 2000</w:t>
      </w:r>
    </w:p>
    <w:p w:rsidR="00E35629" w:rsidRDefault="00E35629"/>
    <w:p w:rsidR="00E35629" w:rsidRDefault="00E35629"/>
    <w:p w:rsidR="00E35629" w:rsidRDefault="00E35629">
      <w:r>
        <w:t>Sadrokartón biely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38ks</w:t>
      </w:r>
    </w:p>
    <w:p w:rsidR="00E35629" w:rsidRDefault="00E35629">
      <w:r>
        <w:t>12,5 x 1200 x 2000</w:t>
      </w:r>
    </w:p>
    <w:p w:rsidR="00E35629" w:rsidRDefault="00E35629"/>
    <w:p w:rsidR="00E35629" w:rsidRDefault="00E35629"/>
    <w:p w:rsidR="00E35629" w:rsidRDefault="00E35629">
      <w:r>
        <w:t>Profil CD60 – 3bm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 m</w:t>
      </w:r>
    </w:p>
    <w:p w:rsidR="00E35629" w:rsidRDefault="00E35629">
      <w:r>
        <w:t>Profil UD30 – 3bm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120 m</w:t>
      </w:r>
    </w:p>
    <w:p w:rsidR="00E35629" w:rsidRDefault="00E35629">
      <w:r>
        <w:t>Priamy záves 6/120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 kusov</w:t>
      </w:r>
    </w:p>
    <w:p w:rsidR="00E35629" w:rsidRDefault="00E35629">
      <w:r>
        <w:t>CD spojka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 ks</w:t>
      </w:r>
    </w:p>
    <w:p w:rsidR="00E35629" w:rsidRDefault="00E35629">
      <w:r>
        <w:t>Minerálna vata rolovaná 100 mm</w:t>
      </w:r>
      <w:r>
        <w:tab/>
      </w:r>
      <w:r>
        <w:tab/>
      </w:r>
      <w:r>
        <w:tab/>
      </w:r>
      <w:r>
        <w:tab/>
      </w:r>
      <w:r>
        <w:tab/>
      </w:r>
      <w:r>
        <w:tab/>
        <w:t>100 m</w:t>
      </w:r>
      <w:r>
        <w:rPr>
          <w:vertAlign w:val="superscript"/>
        </w:rPr>
        <w:t>2</w:t>
      </w:r>
    </w:p>
    <w:p w:rsidR="00E35629" w:rsidRDefault="00E35629">
      <w:pPr>
        <w:rPr>
          <w:vertAlign w:val="superscript"/>
        </w:rPr>
      </w:pPr>
      <w:proofErr w:type="spellStart"/>
      <w:r>
        <w:t>Parozábrana</w:t>
      </w:r>
      <w:proofErr w:type="spellEnd"/>
      <w:r>
        <w:t xml:space="preserve"> reflexná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 m</w:t>
      </w:r>
      <w:r>
        <w:rPr>
          <w:vertAlign w:val="superscript"/>
        </w:rPr>
        <w:t>2</w:t>
      </w:r>
    </w:p>
    <w:p w:rsidR="00E35629" w:rsidRPr="00E35629" w:rsidRDefault="00E35629">
      <w:r>
        <w:t>Reflexná páska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ks</w:t>
      </w:r>
    </w:p>
    <w:sectPr w:rsidR="00E35629" w:rsidRPr="00E35629" w:rsidSect="00AD2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35629"/>
    <w:rsid w:val="00AD2CAF"/>
    <w:rsid w:val="00E3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CA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salameova</dc:creator>
  <cp:lastModifiedBy>salameova</cp:lastModifiedBy>
  <cp:revision>1</cp:revision>
  <cp:lastPrinted>2016-09-13T05:35:00Z</cp:lastPrinted>
  <dcterms:created xsi:type="dcterms:W3CDTF">2016-09-13T05:31:00Z</dcterms:created>
  <dcterms:modified xsi:type="dcterms:W3CDTF">2016-09-13T05:35:00Z</dcterms:modified>
</cp:coreProperties>
</file>