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F2" w:rsidRDefault="00BC40F2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Zadání na podlahu </w:t>
      </w:r>
    </w:p>
    <w:p w:rsidR="00BC40F2" w:rsidRDefault="00BC40F2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</w:p>
    <w:p w:rsidR="00BC40F2" w:rsidRP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Třívrstvá jasanová podlaha (všechny tři vrstvy z jasanu) </w:t>
      </w:r>
    </w:p>
    <w:p w:rsidR="00BC40F2" w:rsidRP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tl.18mm</w:t>
      </w:r>
    </w:p>
    <w:p w:rsidR="00BC40F2" w:rsidRP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šíře 22,5mm </w:t>
      </w:r>
    </w:p>
    <w:p w:rsid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v co </w:t>
      </w: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nejdelších délkách </w:t>
      </w:r>
    </w:p>
    <w:p w:rsidR="000A66DD" w:rsidRPr="00BC40F2" w:rsidRDefault="000A66DD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u některých prken je třeba, aby léta zrcadlově navazovala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alá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 „otevřená kniha“  </w:t>
      </w:r>
    </w:p>
    <w:p w:rsidR="00BC40F2" w:rsidRP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sražená hrana</w:t>
      </w:r>
      <w:r w:rsidR="00FD4E31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 na dlouhých i krátkých stranách </w:t>
      </w:r>
      <w:r w:rsidR="000A66DD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–</w:t>
      </w:r>
      <w:r w:rsidR="00FD4E31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 </w:t>
      </w:r>
      <w:r w:rsidR="000A66DD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4x fáze </w:t>
      </w:r>
    </w:p>
    <w:p w:rsid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ošetřené transparentním olejem</w:t>
      </w:r>
    </w:p>
    <w:p w:rsid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celkem </w:t>
      </w:r>
      <w:r w:rsidR="000A66DD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cca 95m2 </w:t>
      </w:r>
    </w:p>
    <w:p w:rsidR="000A66DD" w:rsidRDefault="000A66DD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montáž </w:t>
      </w:r>
    </w:p>
    <w:p w:rsidR="000A66DD" w:rsidRDefault="000A66DD" w:rsidP="000A66DD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celoplošné lepení </w:t>
      </w:r>
    </w:p>
    <w:p w:rsidR="000A66DD" w:rsidRDefault="000A66DD" w:rsidP="000A66DD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dle spárorysu </w:t>
      </w:r>
    </w:p>
    <w:p w:rsidR="000A66DD" w:rsidRPr="00BC40F2" w:rsidRDefault="000A66DD" w:rsidP="000A66DD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</w:p>
    <w:p w:rsidR="00BC40F2" w:rsidRDefault="000A66DD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dodávka a montáž – podzim 2017 </w:t>
      </w:r>
      <w:bookmarkStart w:id="0" w:name="_GoBack"/>
      <w:bookmarkEnd w:id="0"/>
    </w:p>
    <w:p w:rsidR="000A66DD" w:rsidRDefault="000A66DD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stavba – Praha Strašnice </w:t>
      </w:r>
    </w:p>
    <w:p w:rsidR="000A66DD" w:rsidRDefault="000A66DD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</w:p>
    <w:p w:rsidR="000A66DD" w:rsidRDefault="000A66DD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 xml:space="preserve">nabídka do konce června 2017 </w:t>
      </w:r>
    </w:p>
    <w:p w:rsidR="000A66DD" w:rsidRPr="00BC40F2" w:rsidRDefault="000A66DD" w:rsidP="00BC40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</w:p>
    <w:p w:rsidR="00BC40F2" w:rsidRPr="00BC40F2" w:rsidRDefault="00BC40F2" w:rsidP="00BC40F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</w:pPr>
      <w:r w:rsidRPr="00BC40F2">
        <w:rPr>
          <w:rFonts w:ascii="Helvetica" w:eastAsia="Times New Roman" w:hAnsi="Helvetica" w:cs="Helvetica"/>
          <w:color w:val="000000"/>
          <w:sz w:val="36"/>
          <w:szCs w:val="24"/>
          <w:lang w:eastAsia="cs-CZ"/>
        </w:rPr>
        <w:t>Cena za materiál a montáž zvlášť</w:t>
      </w:r>
    </w:p>
    <w:p w:rsidR="00BC40F2" w:rsidRPr="00BC40F2" w:rsidRDefault="00BC40F2">
      <w:pPr>
        <w:rPr>
          <w:sz w:val="44"/>
        </w:rPr>
      </w:pPr>
    </w:p>
    <w:sectPr w:rsidR="00BC40F2" w:rsidRPr="00BC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BA7"/>
    <w:multiLevelType w:val="hybridMultilevel"/>
    <w:tmpl w:val="911ED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A3959"/>
    <w:multiLevelType w:val="hybridMultilevel"/>
    <w:tmpl w:val="B638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CF"/>
    <w:rsid w:val="000A66DD"/>
    <w:rsid w:val="008605EA"/>
    <w:rsid w:val="00BB6078"/>
    <w:rsid w:val="00BC40F2"/>
    <w:rsid w:val="00DB2EC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EC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C40F2"/>
  </w:style>
  <w:style w:type="paragraph" w:styleId="Textbubliny">
    <w:name w:val="Balloon Text"/>
    <w:basedOn w:val="Normln"/>
    <w:link w:val="TextbublinyChar"/>
    <w:uiPriority w:val="99"/>
    <w:semiHidden/>
    <w:unhideWhenUsed/>
    <w:rsid w:val="00BC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EC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C40F2"/>
  </w:style>
  <w:style w:type="paragraph" w:styleId="Textbubliny">
    <w:name w:val="Balloon Text"/>
    <w:basedOn w:val="Normln"/>
    <w:link w:val="TextbublinyChar"/>
    <w:uiPriority w:val="99"/>
    <w:semiHidden/>
    <w:unhideWhenUsed/>
    <w:rsid w:val="00BC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2017-06-26T11:42:00Z</cp:lastPrinted>
  <dcterms:created xsi:type="dcterms:W3CDTF">2017-06-26T07:02:00Z</dcterms:created>
  <dcterms:modified xsi:type="dcterms:W3CDTF">2017-06-28T14:33:00Z</dcterms:modified>
</cp:coreProperties>
</file>