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30" w:rsidRPr="00670730" w:rsidRDefault="00670730">
      <w:pPr>
        <w:rPr>
          <w:b/>
          <w:noProof/>
          <w:sz w:val="24"/>
          <w:szCs w:val="24"/>
          <w:lang w:eastAsia="cs-CZ"/>
        </w:rPr>
      </w:pPr>
      <w:r w:rsidRPr="00670730">
        <w:rPr>
          <w:b/>
          <w:noProof/>
          <w:sz w:val="24"/>
          <w:szCs w:val="24"/>
          <w:lang w:eastAsia="cs-CZ"/>
        </w:rPr>
        <w:t>Balení do</w:t>
      </w:r>
      <w:r w:rsidR="005629BC">
        <w:rPr>
          <w:b/>
          <w:noProof/>
          <w:sz w:val="24"/>
          <w:szCs w:val="24"/>
          <w:lang w:eastAsia="cs-CZ"/>
        </w:rPr>
        <w:t xml:space="preserve"> kartonu s výseky – jsou vkládá</w:t>
      </w:r>
      <w:r w:rsidRPr="00670730">
        <w:rPr>
          <w:b/>
          <w:noProof/>
          <w:sz w:val="24"/>
          <w:szCs w:val="24"/>
          <w:lang w:eastAsia="cs-CZ"/>
        </w:rPr>
        <w:t>ny dřevěné hranoly, které zajišťuj</w:t>
      </w:r>
      <w:r>
        <w:rPr>
          <w:b/>
          <w:noProof/>
          <w:sz w:val="24"/>
          <w:szCs w:val="24"/>
          <w:lang w:eastAsia="cs-CZ"/>
        </w:rPr>
        <w:t>í stohovatelnost jednotky</w:t>
      </w:r>
    </w:p>
    <w:p w:rsidR="00670730" w:rsidRDefault="00670730">
      <w:pPr>
        <w:rPr>
          <w:noProof/>
          <w:lang w:eastAsia="cs-CZ"/>
        </w:rPr>
      </w:pPr>
      <w:r>
        <w:rPr>
          <w:noProof/>
          <w:lang w:eastAsia="cs-CZ"/>
        </w:rPr>
        <w:t>Rozměr hranolu – 40x40x585 mm</w:t>
      </w:r>
    </w:p>
    <w:p w:rsidR="00670730" w:rsidRDefault="00670730">
      <w:pPr>
        <w:rPr>
          <w:noProof/>
          <w:lang w:eastAsia="cs-CZ"/>
        </w:rPr>
      </w:pPr>
      <w:r>
        <w:rPr>
          <w:noProof/>
          <w:lang w:eastAsia="cs-CZ"/>
        </w:rPr>
        <w:t>Nostnost balení je 500 kg</w:t>
      </w:r>
    </w:p>
    <w:p w:rsidR="00485185" w:rsidRDefault="00670730">
      <w:r>
        <w:rPr>
          <w:noProof/>
          <w:lang w:eastAsia="cs-CZ"/>
        </w:rPr>
        <w:drawing>
          <wp:inline distT="0" distB="0" distL="0" distR="0" wp14:anchorId="60240C9B" wp14:editId="62048679">
            <wp:extent cx="2416783" cy="1800000"/>
            <wp:effectExtent l="0" t="0" r="3175" b="0"/>
            <wp:docPr id="1" name="Obrázek 1" descr="Snímek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ímek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78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30" w:rsidRDefault="00670730">
      <w:r>
        <w:rPr>
          <w:noProof/>
          <w:lang w:eastAsia="cs-CZ"/>
        </w:rPr>
        <w:drawing>
          <wp:inline distT="0" distB="0" distL="0" distR="0" wp14:anchorId="62A7CCF0" wp14:editId="5A6DEC20">
            <wp:extent cx="2391321" cy="1800000"/>
            <wp:effectExtent l="19050" t="19050" r="28575" b="10160"/>
            <wp:docPr id="2" name="Obrázek 2" descr="Snímek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ímek 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321" cy="1800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70730" w:rsidRDefault="0067073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6627F" wp14:editId="71FD8F9B">
                <wp:simplePos x="0" y="0"/>
                <wp:positionH relativeFrom="column">
                  <wp:posOffset>2038350</wp:posOffset>
                </wp:positionH>
                <wp:positionV relativeFrom="paragraph">
                  <wp:posOffset>290195</wp:posOffset>
                </wp:positionV>
                <wp:extent cx="685800" cy="114300"/>
                <wp:effectExtent l="0" t="152400" r="0" b="133350"/>
                <wp:wrapNone/>
                <wp:docPr id="5" name="Šrafovaná šipka doprav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682960">
                          <a:off x="0" y="0"/>
                          <a:ext cx="685800" cy="114300"/>
                        </a:xfrm>
                        <a:prstGeom prst="stripedRigh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Šrafovaná šipka doprava 5" o:spid="_x0000_s1026" type="#_x0000_t93" style="position:absolute;margin-left:160.5pt;margin-top:22.85pt;width:54pt;height:9pt;rotation:973978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" fillcolor="lime" stroked="f" strokecolor="lime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2379021" cy="1800000"/>
            <wp:effectExtent l="0" t="0" r="2540" b="0"/>
            <wp:docPr id="3" name="Obrázek 3" descr="Snímek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ímek 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02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30" w:rsidRDefault="00670730">
      <w:r>
        <w:rPr>
          <w:rFonts w:ascii="Arial" w:hAnsi="Arial" w:cs="Arial"/>
          <w:noProof/>
          <w:sz w:val="18"/>
          <w:szCs w:val="18"/>
          <w:lang w:eastAsia="cs-CZ"/>
        </w:rPr>
        <w:drawing>
          <wp:inline distT="0" distB="0" distL="0" distR="0">
            <wp:extent cx="2404196" cy="1800000"/>
            <wp:effectExtent l="0" t="0" r="0" b="0"/>
            <wp:docPr id="4" name="Obrázek 4" descr="IMG_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9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9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29BC" w:rsidRDefault="005629BC"/>
    <w:p w:rsidR="005629BC" w:rsidRPr="005629BC" w:rsidRDefault="005629BC">
      <w:pPr>
        <w:rPr>
          <w:b/>
          <w:color w:val="FF0000"/>
        </w:rPr>
      </w:pPr>
      <w:r w:rsidRPr="005629BC">
        <w:rPr>
          <w:b/>
          <w:color w:val="FF0000"/>
        </w:rPr>
        <w:t>Cílem je nahradit dřevěné hranoly za papírové nebo plastové dutiny, které by splňovaly nosnost balení.</w:t>
      </w:r>
    </w:p>
    <w:sectPr w:rsidR="005629BC" w:rsidRPr="005629BC" w:rsidSect="00670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30"/>
    <w:rsid w:val="00485185"/>
    <w:rsid w:val="005629BC"/>
    <w:rsid w:val="0067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Mikešová</dc:creator>
  <cp:lastModifiedBy>Marie Mikešová</cp:lastModifiedBy>
  <cp:revision>3</cp:revision>
  <dcterms:created xsi:type="dcterms:W3CDTF">2017-04-04T05:18:00Z</dcterms:created>
  <dcterms:modified xsi:type="dcterms:W3CDTF">2017-04-04T05:33:00Z</dcterms:modified>
</cp:coreProperties>
</file>