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704313" w:rsidRPr="00851597" w:rsidTr="00912B73">
        <w:trPr>
          <w:trHeight w:val="31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A9550D" w:rsidRPr="00851597" w:rsidRDefault="00C35D33" w:rsidP="008E0450">
            <w:pPr>
              <w:pStyle w:val="Nadpis2"/>
              <w:spacing w:before="60" w:after="60"/>
              <w:jc w:val="center"/>
              <w:rPr>
                <w:rFonts w:ascii="Calibri Light" w:hAnsi="Calibri Light" w:cs="Arial"/>
                <w:b/>
                <w:bCs/>
              </w:rPr>
            </w:pPr>
            <w:r w:rsidRPr="00851597">
              <w:rPr>
                <w:rFonts w:ascii="Calibri Light" w:hAnsi="Calibri Light" w:cs="Arial"/>
                <w:b/>
                <w:bCs/>
              </w:rPr>
              <w:t>POPTÁVKA</w:t>
            </w:r>
            <w:r w:rsidR="00694713" w:rsidRPr="00851597">
              <w:rPr>
                <w:rFonts w:ascii="Calibri Light" w:hAnsi="Calibri Light" w:cs="Arial"/>
                <w:b/>
                <w:bCs/>
              </w:rPr>
              <w:t xml:space="preserve"> </w:t>
            </w:r>
            <w:r w:rsidR="00D531E4">
              <w:rPr>
                <w:rFonts w:ascii="Calibri Light" w:hAnsi="Calibri Light" w:cs="Arial"/>
                <w:b/>
                <w:bCs/>
              </w:rPr>
              <w:t>Dodavatele</w:t>
            </w:r>
            <w:r w:rsidR="008E0450">
              <w:rPr>
                <w:rFonts w:ascii="Calibri Light" w:hAnsi="Calibri Light" w:cs="Arial"/>
                <w:b/>
                <w:bCs/>
              </w:rPr>
              <w:t xml:space="preserve"> </w:t>
            </w:r>
          </w:p>
        </w:tc>
      </w:tr>
      <w:tr w:rsidR="00704313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 xml:space="preserve">Název </w:t>
            </w:r>
            <w:r w:rsidR="006F4740" w:rsidRPr="00851597">
              <w:rPr>
                <w:rFonts w:ascii="Calibri Light" w:hAnsi="Calibri Light" w:cs="Arial"/>
                <w:b/>
                <w:bCs/>
                <w:szCs w:val="20"/>
              </w:rPr>
              <w:t>poptávky</w:t>
            </w: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16A3E" w:rsidRPr="00851597" w:rsidRDefault="008E0450" w:rsidP="008D1D98">
            <w:pPr>
              <w:spacing w:before="60"/>
              <w:ind w:left="87" w:right="229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 x Přístřešek kontejnerového stání</w:t>
            </w:r>
          </w:p>
        </w:tc>
      </w:tr>
      <w:tr w:rsidR="00704313" w:rsidRPr="00851597" w:rsidTr="00912B73">
        <w:trPr>
          <w:trHeight w:val="31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04313" w:rsidRPr="00851597" w:rsidRDefault="009D1846" w:rsidP="0040177B">
            <w:pPr>
              <w:spacing w:before="60"/>
              <w:ind w:left="87"/>
              <w:rPr>
                <w:rFonts w:ascii="Calibri Light" w:eastAsia="Arial Unicode MS" w:hAnsi="Calibri Light"/>
                <w:kern w:val="1"/>
                <w:sz w:val="24"/>
                <w:szCs w:val="24"/>
              </w:rPr>
            </w:pPr>
            <w:r w:rsidRPr="00851597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Název zadavatele: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 w:right="229"/>
              <w:rPr>
                <w:rFonts w:ascii="Calibri Light" w:hAnsi="Calibri Light" w:cs="Arial"/>
                <w:b/>
                <w:szCs w:val="20"/>
              </w:rPr>
            </w:pPr>
            <w:r w:rsidRPr="00851597">
              <w:rPr>
                <w:rFonts w:ascii="Calibri Light" w:hAnsi="Calibri Light" w:cs="Arial"/>
                <w:b/>
                <w:szCs w:val="20"/>
              </w:rPr>
              <w:t>Město Říčany</w:t>
            </w:r>
          </w:p>
        </w:tc>
      </w:tr>
      <w:tr w:rsidR="00704313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Sídlo zadavatele: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 w:right="229"/>
              <w:rPr>
                <w:rFonts w:ascii="Calibri Light" w:hAnsi="Calibri Light" w:cs="Arial"/>
                <w:szCs w:val="20"/>
              </w:rPr>
            </w:pPr>
            <w:r w:rsidRPr="00851597">
              <w:rPr>
                <w:rFonts w:ascii="Calibri Light" w:hAnsi="Calibri Light" w:cs="Arial"/>
                <w:szCs w:val="20"/>
              </w:rPr>
              <w:t>Masarykovo nám. 53/40, 251 01 Říčany</w:t>
            </w:r>
            <w:r w:rsidRPr="00851597">
              <w:rPr>
                <w:rFonts w:ascii="Calibri Light" w:hAnsi="Calibri Light" w:cs="Arial"/>
                <w:szCs w:val="20"/>
              </w:rPr>
              <w:tab/>
            </w:r>
          </w:p>
        </w:tc>
      </w:tr>
      <w:tr w:rsidR="00704313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I</w:t>
            </w:r>
            <w:r w:rsidR="00C35D33" w:rsidRPr="00851597">
              <w:rPr>
                <w:rFonts w:ascii="Calibri Light" w:hAnsi="Calibri Light" w:cs="Arial"/>
                <w:b/>
                <w:bCs/>
                <w:szCs w:val="20"/>
              </w:rPr>
              <w:t>Č</w:t>
            </w:r>
            <w:r w:rsidRPr="00851597">
              <w:rPr>
                <w:rFonts w:ascii="Calibri Light" w:hAnsi="Calibri Light" w:cs="Arial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4313" w:rsidRPr="00851597" w:rsidRDefault="00704313" w:rsidP="0040177B">
            <w:pPr>
              <w:spacing w:before="60"/>
              <w:ind w:left="87" w:right="229"/>
              <w:rPr>
                <w:rFonts w:ascii="Calibri Light" w:hAnsi="Calibri Light" w:cs="Arial"/>
                <w:szCs w:val="20"/>
              </w:rPr>
            </w:pPr>
            <w:r w:rsidRPr="00851597">
              <w:rPr>
                <w:rFonts w:ascii="Calibri Light" w:hAnsi="Calibri Light" w:cs="Arial"/>
                <w:szCs w:val="20"/>
              </w:rPr>
              <w:t>00240702</w:t>
            </w:r>
          </w:p>
        </w:tc>
      </w:tr>
      <w:tr w:rsidR="00704313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704313" w:rsidRPr="00851597" w:rsidRDefault="00704313" w:rsidP="0063491D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Kontaktní osoba zadavatele: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A3761" w:rsidRPr="00851597" w:rsidRDefault="00506FFE" w:rsidP="0063491D">
            <w:pPr>
              <w:spacing w:before="60" w:after="0"/>
              <w:ind w:left="87" w:right="229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Barbora Malíková</w:t>
            </w:r>
          </w:p>
          <w:p w:rsidR="00F052A1" w:rsidRPr="00851597" w:rsidRDefault="00704313" w:rsidP="0063491D">
            <w:pPr>
              <w:spacing w:before="60" w:after="0"/>
              <w:ind w:left="87" w:right="229"/>
              <w:rPr>
                <w:rFonts w:ascii="Calibri Light" w:hAnsi="Calibri Light" w:cs="Arial"/>
                <w:szCs w:val="20"/>
              </w:rPr>
            </w:pPr>
            <w:r w:rsidRPr="00851597">
              <w:rPr>
                <w:rFonts w:ascii="Calibri Light" w:hAnsi="Calibri Light" w:cs="Arial"/>
                <w:szCs w:val="20"/>
              </w:rPr>
              <w:t xml:space="preserve">tel. </w:t>
            </w:r>
            <w:r w:rsidR="00506FFE">
              <w:rPr>
                <w:rFonts w:ascii="Calibri Light" w:hAnsi="Calibri Light" w:cs="Arial"/>
                <w:szCs w:val="20"/>
              </w:rPr>
              <w:t>725022764</w:t>
            </w:r>
          </w:p>
          <w:p w:rsidR="00F052A1" w:rsidRPr="00851597" w:rsidRDefault="00F052A1" w:rsidP="00506FFE">
            <w:pPr>
              <w:spacing w:before="60" w:after="0"/>
              <w:ind w:left="87" w:right="229"/>
              <w:rPr>
                <w:rFonts w:ascii="Calibri Light" w:hAnsi="Calibri Light" w:cs="Arial"/>
                <w:szCs w:val="20"/>
              </w:rPr>
            </w:pPr>
            <w:r w:rsidRPr="00851597">
              <w:rPr>
                <w:rFonts w:ascii="Calibri Light" w:hAnsi="Calibri Light" w:cs="Arial"/>
                <w:szCs w:val="20"/>
              </w:rPr>
              <w:t>e-mail:</w:t>
            </w:r>
            <w:r w:rsidR="00C35D33" w:rsidRPr="00851597">
              <w:rPr>
                <w:rFonts w:ascii="Calibri Light" w:hAnsi="Calibri Light" w:cs="Arial"/>
                <w:szCs w:val="20"/>
              </w:rPr>
              <w:t xml:space="preserve"> </w:t>
            </w:r>
            <w:hyperlink r:id="rId8" w:history="1">
              <w:r w:rsidR="00506FFE" w:rsidRPr="00A54DAB">
                <w:rPr>
                  <w:rStyle w:val="Hypertextovodkaz"/>
                </w:rPr>
                <w:t>barbora.malikova@ricany.cz</w:t>
              </w:r>
            </w:hyperlink>
          </w:p>
        </w:tc>
      </w:tr>
      <w:tr w:rsidR="00F052A1" w:rsidRPr="00851597" w:rsidTr="00912B73">
        <w:trPr>
          <w:trHeight w:val="31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052A1" w:rsidRPr="00851597" w:rsidRDefault="009D1846" w:rsidP="0040177B">
            <w:pPr>
              <w:spacing w:before="60"/>
              <w:ind w:left="87"/>
              <w:rPr>
                <w:rFonts w:ascii="Calibri Light" w:eastAsia="Arial Unicode MS" w:hAnsi="Calibri Light"/>
                <w:kern w:val="1"/>
                <w:sz w:val="24"/>
                <w:szCs w:val="24"/>
              </w:rPr>
            </w:pPr>
            <w:r w:rsidRPr="00851597">
              <w:rPr>
                <w:rFonts w:ascii="Calibri Light" w:hAnsi="Calibri Light"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052A1" w:rsidRPr="00851597" w:rsidRDefault="00C4712C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 xml:space="preserve">Lhůta pro podávání </w:t>
            </w:r>
            <w:r w:rsidR="00F052A1" w:rsidRPr="00851597">
              <w:rPr>
                <w:rFonts w:ascii="Calibri Light" w:hAnsi="Calibri Light" w:cs="Arial"/>
                <w:b/>
                <w:bCs/>
                <w:szCs w:val="20"/>
              </w:rPr>
              <w:t>nabídek</w:t>
            </w:r>
            <w:r w:rsidR="00EB05C2" w:rsidRPr="00851597">
              <w:rPr>
                <w:rFonts w:ascii="Calibri Light" w:hAnsi="Calibri Light" w:cs="Arial"/>
                <w:b/>
                <w:bCs/>
                <w:szCs w:val="20"/>
              </w:rPr>
              <w:t xml:space="preserve"> a způsob podání</w:t>
            </w:r>
            <w:r w:rsidR="00F052A1" w:rsidRPr="00851597">
              <w:rPr>
                <w:rFonts w:ascii="Calibri Light" w:hAnsi="Calibri Light" w:cs="Arial"/>
                <w:b/>
                <w:bCs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52A1" w:rsidRPr="00851597" w:rsidRDefault="00466262" w:rsidP="00506FFE">
            <w:pPr>
              <w:spacing w:before="60"/>
              <w:ind w:left="87" w:right="229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2</w:t>
            </w:r>
            <w:r w:rsidR="008E0450">
              <w:rPr>
                <w:rFonts w:ascii="Calibri Light" w:hAnsi="Calibri Light" w:cs="Arial"/>
                <w:b/>
                <w:szCs w:val="20"/>
              </w:rPr>
              <w:t>.</w:t>
            </w:r>
            <w:r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="008E0450">
              <w:rPr>
                <w:rFonts w:ascii="Calibri Light" w:hAnsi="Calibri Light" w:cs="Arial"/>
                <w:b/>
                <w:szCs w:val="20"/>
              </w:rPr>
              <w:t>7</w:t>
            </w:r>
            <w:r w:rsidR="00506FFE">
              <w:rPr>
                <w:rFonts w:ascii="Calibri Light" w:hAnsi="Calibri Light" w:cs="Arial"/>
                <w:b/>
                <w:szCs w:val="20"/>
              </w:rPr>
              <w:t xml:space="preserve">. 2020 do </w:t>
            </w:r>
            <w:proofErr w:type="gramStart"/>
            <w:r w:rsidR="00506FFE">
              <w:rPr>
                <w:rFonts w:ascii="Calibri Light" w:hAnsi="Calibri Light" w:cs="Arial"/>
                <w:b/>
                <w:szCs w:val="20"/>
              </w:rPr>
              <w:t>12hodin</w:t>
            </w:r>
            <w:r w:rsidR="009A4359"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="005B2E83"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="00EB05C2" w:rsidRPr="00851597">
              <w:rPr>
                <w:rFonts w:ascii="Calibri Light" w:hAnsi="Calibri Light" w:cs="Arial"/>
                <w:b/>
                <w:szCs w:val="20"/>
              </w:rPr>
              <w:t>–</w:t>
            </w:r>
            <w:r w:rsidR="00B47BB2"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="00EB05C2" w:rsidRPr="00851597">
              <w:rPr>
                <w:rFonts w:ascii="Calibri Light" w:hAnsi="Calibri Light" w:cs="Arial"/>
                <w:b/>
                <w:szCs w:val="20"/>
              </w:rPr>
              <w:t>emailem</w:t>
            </w:r>
            <w:proofErr w:type="gramEnd"/>
            <w:r w:rsidR="00D531E4">
              <w:rPr>
                <w:rFonts w:ascii="Calibri Light" w:hAnsi="Calibri Light" w:cs="Arial"/>
                <w:b/>
                <w:szCs w:val="20"/>
              </w:rPr>
              <w:t xml:space="preserve"> na adresu:  </w:t>
            </w:r>
            <w:hyperlink r:id="rId9" w:history="1">
              <w:r w:rsidR="00506FFE" w:rsidRPr="00A54DAB">
                <w:rPr>
                  <w:rStyle w:val="Hypertextovodkaz"/>
                </w:rPr>
                <w:t>barbora.malikova@ricany.cz</w:t>
              </w:r>
            </w:hyperlink>
          </w:p>
        </w:tc>
      </w:tr>
      <w:tr w:rsidR="00F052A1" w:rsidRPr="00851597" w:rsidTr="00912B73">
        <w:trPr>
          <w:trHeight w:val="28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052A1" w:rsidRPr="00851597" w:rsidRDefault="009D1846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851597">
              <w:rPr>
                <w:rFonts w:ascii="Calibri Light" w:hAnsi="Calibri Light" w:cs="Arial"/>
                <w:b/>
                <w:bCs/>
                <w:sz w:val="24"/>
                <w:szCs w:val="24"/>
              </w:rPr>
              <w:t>POPIS POPTÁVKY</w:t>
            </w:r>
          </w:p>
        </w:tc>
      </w:tr>
      <w:tr w:rsidR="00F052A1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052A1" w:rsidRPr="00851597" w:rsidRDefault="006F4740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Předmět poptávky</w:t>
            </w:r>
            <w:r w:rsidR="00F052A1" w:rsidRPr="00851597">
              <w:rPr>
                <w:rFonts w:ascii="Calibri Light" w:hAnsi="Calibri Light" w:cs="Arial"/>
                <w:b/>
                <w:bCs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06FFE" w:rsidRPr="000D52C7" w:rsidRDefault="00506FFE" w:rsidP="00A2750C">
            <w:pPr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Předmětem poptávky je:</w:t>
            </w:r>
            <w:r w:rsidR="008E0450"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="008E0450" w:rsidRPr="000D52C7">
              <w:rPr>
                <w:rFonts w:ascii="Calibri Light" w:hAnsi="Calibri Light" w:cs="Arial"/>
                <w:szCs w:val="20"/>
              </w:rPr>
              <w:t xml:space="preserve">2x přístřešek na kontejnerové stání pro 3 nádoby na tříděný komunální odpad 1100 </w:t>
            </w:r>
            <w:proofErr w:type="spellStart"/>
            <w:r w:rsidR="008E0450" w:rsidRPr="000D52C7">
              <w:rPr>
                <w:rFonts w:ascii="Calibri Light" w:hAnsi="Calibri Light" w:cs="Arial"/>
                <w:szCs w:val="20"/>
              </w:rPr>
              <w:t>lt</w:t>
            </w:r>
            <w:proofErr w:type="spellEnd"/>
          </w:p>
          <w:p w:rsidR="008E0450" w:rsidRPr="000D52C7" w:rsidRDefault="008E0450" w:rsidP="00A2750C">
            <w:pPr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- cenová nabídka</w:t>
            </w:r>
            <w:r w:rsidR="00F1661C"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="00F1661C" w:rsidRPr="00F1661C">
              <w:rPr>
                <w:rFonts w:ascii="Calibri Light" w:hAnsi="Calibri Light" w:cs="Arial"/>
                <w:szCs w:val="20"/>
              </w:rPr>
              <w:t>na</w:t>
            </w:r>
            <w:r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Pr="00F1661C">
              <w:rPr>
                <w:rFonts w:ascii="Calibri Light" w:hAnsi="Calibri Light" w:cs="Arial"/>
                <w:szCs w:val="20"/>
              </w:rPr>
              <w:t>vyrobení</w:t>
            </w:r>
            <w:r>
              <w:rPr>
                <w:rFonts w:ascii="Calibri Light" w:hAnsi="Calibri Light" w:cs="Arial"/>
                <w:b/>
                <w:szCs w:val="20"/>
              </w:rPr>
              <w:t xml:space="preserve"> </w:t>
            </w:r>
            <w:r w:rsidRPr="000D52C7">
              <w:rPr>
                <w:rFonts w:ascii="Calibri Light" w:hAnsi="Calibri Light" w:cs="Arial"/>
                <w:szCs w:val="20"/>
              </w:rPr>
              <w:t xml:space="preserve">2 x přístřešku na kontejnerového stání pro 3 nádoby na tříděný komunální odpad 1100 </w:t>
            </w:r>
            <w:proofErr w:type="spellStart"/>
            <w:r w:rsidRPr="000D52C7">
              <w:rPr>
                <w:rFonts w:ascii="Calibri Light" w:hAnsi="Calibri Light" w:cs="Arial"/>
                <w:szCs w:val="20"/>
              </w:rPr>
              <w:t>lt</w:t>
            </w:r>
            <w:proofErr w:type="spellEnd"/>
            <w:r w:rsidRPr="000D52C7">
              <w:rPr>
                <w:rFonts w:ascii="Calibri Light" w:hAnsi="Calibri Light" w:cs="Arial"/>
                <w:szCs w:val="20"/>
              </w:rPr>
              <w:t>.</w:t>
            </w:r>
          </w:p>
          <w:p w:rsidR="008E0450" w:rsidRDefault="008E0450" w:rsidP="00A2750C">
            <w:pPr>
              <w:jc w:val="both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- popis:</w:t>
            </w:r>
          </w:p>
          <w:p w:rsidR="008E0450" w:rsidRPr="000D52C7" w:rsidRDefault="008E0450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 xml:space="preserve">Výroba sestavy ohrazených boxů pro tři kontejnery z válcových profilů – </w:t>
            </w:r>
            <w:proofErr w:type="spellStart"/>
            <w:r w:rsidRPr="000D52C7">
              <w:rPr>
                <w:rFonts w:ascii="Calibri Light" w:hAnsi="Calibri Light" w:cs="Calibri Light"/>
              </w:rPr>
              <w:t>Jackel</w:t>
            </w:r>
            <w:proofErr w:type="spellEnd"/>
            <w:r w:rsidRPr="000D52C7">
              <w:rPr>
                <w:rFonts w:ascii="Calibri Light" w:hAnsi="Calibri Light" w:cs="Calibri Light"/>
              </w:rPr>
              <w:t xml:space="preserve"> – 40/40/2 mm, s nadstavbou lehké obloukové střechy – </w:t>
            </w:r>
            <w:proofErr w:type="spellStart"/>
            <w:r w:rsidRPr="000D52C7">
              <w:rPr>
                <w:rFonts w:ascii="Calibri Light" w:hAnsi="Calibri Light" w:cs="Calibri Light"/>
              </w:rPr>
              <w:t>Jackel</w:t>
            </w:r>
            <w:proofErr w:type="spellEnd"/>
            <w:r w:rsidRPr="000D52C7">
              <w:rPr>
                <w:rFonts w:ascii="Calibri Light" w:hAnsi="Calibri Light" w:cs="Calibri Light"/>
              </w:rPr>
              <w:t xml:space="preserve"> – 60/20/</w:t>
            </w:r>
            <w:r w:rsidR="00466262" w:rsidRPr="000D52C7">
              <w:rPr>
                <w:rFonts w:ascii="Calibri Light" w:hAnsi="Calibri Light" w:cs="Calibri Light"/>
              </w:rPr>
              <w:t xml:space="preserve">2 mm, opláštěné čirým komůrkovým polykarbonátem, síly – 8 mm, </w:t>
            </w:r>
            <w:proofErr w:type="spellStart"/>
            <w:r w:rsidR="00466262" w:rsidRPr="000D52C7">
              <w:rPr>
                <w:rFonts w:ascii="Calibri Light" w:hAnsi="Calibri Light" w:cs="Calibri Light"/>
              </w:rPr>
              <w:t>jednokomůrkovým</w:t>
            </w:r>
            <w:proofErr w:type="spellEnd"/>
            <w:r w:rsidR="00466262" w:rsidRPr="000D52C7">
              <w:rPr>
                <w:rFonts w:ascii="Calibri Light" w:hAnsi="Calibri Light" w:cs="Calibri Light"/>
              </w:rPr>
              <w:t xml:space="preserve">, dvojvrstvým, s ÚV stabilizací. </w:t>
            </w:r>
          </w:p>
          <w:p w:rsidR="00466262" w:rsidRPr="000D52C7" w:rsidRDefault="00466262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>Rozměry jednotlivých boxů jsou:</w:t>
            </w:r>
          </w:p>
          <w:p w:rsidR="00466262" w:rsidRPr="000D52C7" w:rsidRDefault="00466262" w:rsidP="00A2750C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>Šíře – 1500 mm</w:t>
            </w:r>
          </w:p>
          <w:p w:rsidR="00466262" w:rsidRPr="000D52C7" w:rsidRDefault="00466262" w:rsidP="00A2750C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>Hloubka – 1200 mm</w:t>
            </w:r>
          </w:p>
          <w:p w:rsidR="00466262" w:rsidRPr="000D52C7" w:rsidRDefault="00466262" w:rsidP="00A2750C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 xml:space="preserve">Výška ohrazení – 1450 mm s mezerou odspoda 120 mm </w:t>
            </w:r>
          </w:p>
          <w:p w:rsidR="002026F4" w:rsidRDefault="00466262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 xml:space="preserve">Stojiny </w:t>
            </w:r>
            <w:r w:rsidR="000D52C7" w:rsidRPr="000D52C7">
              <w:rPr>
                <w:rFonts w:ascii="Calibri Light" w:hAnsi="Calibri Light" w:cs="Calibri Light"/>
              </w:rPr>
              <w:t xml:space="preserve">mají </w:t>
            </w:r>
            <w:r w:rsidRPr="000D52C7">
              <w:rPr>
                <w:rFonts w:ascii="Calibri Light" w:hAnsi="Calibri Light" w:cs="Calibri Light"/>
              </w:rPr>
              <w:t>dole roznášecí destičky s otvory, na případné lehké uchycení do základní desky (beton, dlažba)</w:t>
            </w:r>
            <w:r w:rsidR="000D52C7" w:rsidRPr="000D52C7">
              <w:rPr>
                <w:rFonts w:ascii="Calibri Light" w:hAnsi="Calibri Light" w:cs="Calibri Light"/>
              </w:rPr>
              <w:t>.</w:t>
            </w:r>
          </w:p>
          <w:p w:rsidR="00466262" w:rsidRPr="00A2750C" w:rsidRDefault="00466262" w:rsidP="00A2750C">
            <w:pPr>
              <w:jc w:val="both"/>
              <w:rPr>
                <w:rFonts w:ascii="Calibri Light" w:hAnsi="Calibri Light" w:cs="Calibri Light"/>
                <w:color w:val="FF0000"/>
              </w:rPr>
            </w:pPr>
            <w:r w:rsidRPr="000D52C7">
              <w:rPr>
                <w:rFonts w:ascii="Calibri Light" w:hAnsi="Calibri Light" w:cs="Calibri Light"/>
              </w:rPr>
              <w:t>Box s výplní zadního čela a jedné boční strany z </w:t>
            </w:r>
            <w:proofErr w:type="spellStart"/>
            <w:r w:rsidRPr="000D52C7">
              <w:rPr>
                <w:rFonts w:ascii="Calibri Light" w:hAnsi="Calibri Light" w:cs="Calibri Light"/>
              </w:rPr>
              <w:t>FeZn</w:t>
            </w:r>
            <w:proofErr w:type="spellEnd"/>
            <w:r w:rsidRPr="000D52C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F03799">
              <w:rPr>
                <w:rFonts w:ascii="Calibri Light" w:hAnsi="Calibri Light" w:cs="Calibri Light"/>
              </w:rPr>
              <w:t>Tahokov</w:t>
            </w:r>
            <w:proofErr w:type="spellEnd"/>
            <w:r w:rsidR="00A2750C">
              <w:rPr>
                <w:rFonts w:ascii="Calibri Light" w:hAnsi="Calibri Light" w:cs="Calibri Light"/>
                <w:color w:val="FF0000"/>
              </w:rPr>
              <w:t xml:space="preserve">, </w:t>
            </w:r>
            <w:r w:rsidRPr="000D52C7">
              <w:rPr>
                <w:rFonts w:ascii="Calibri Light" w:hAnsi="Calibri Light" w:cs="Calibri Light"/>
              </w:rPr>
              <w:t xml:space="preserve">našroubovaném v každém poli </w:t>
            </w:r>
            <w:r w:rsidR="003205A3" w:rsidRPr="000D52C7">
              <w:rPr>
                <w:rFonts w:ascii="Calibri Light" w:hAnsi="Calibri Light" w:cs="Calibri Light"/>
              </w:rPr>
              <w:t xml:space="preserve">šroubky na </w:t>
            </w:r>
            <w:proofErr w:type="gramStart"/>
            <w:r w:rsidR="003205A3" w:rsidRPr="000D52C7">
              <w:rPr>
                <w:rFonts w:ascii="Calibri Light" w:hAnsi="Calibri Light" w:cs="Calibri Light"/>
              </w:rPr>
              <w:t>12</w:t>
            </w:r>
            <w:r w:rsidR="003372C9">
              <w:rPr>
                <w:rFonts w:ascii="Calibri Light" w:hAnsi="Calibri Light" w:cs="Calibri Light"/>
              </w:rPr>
              <w:t>-</w:t>
            </w:r>
            <w:r w:rsidR="003205A3" w:rsidRPr="000D52C7">
              <w:rPr>
                <w:rFonts w:ascii="Calibri Light" w:hAnsi="Calibri Light" w:cs="Calibri Light"/>
              </w:rPr>
              <w:t>ti</w:t>
            </w:r>
            <w:proofErr w:type="gramEnd"/>
            <w:r w:rsidR="003205A3" w:rsidRPr="000D52C7">
              <w:rPr>
                <w:rFonts w:ascii="Calibri Light" w:hAnsi="Calibri Light" w:cs="Calibri Light"/>
              </w:rPr>
              <w:t xml:space="preserve"> packách, s vůlí po obvodu – 10 mm</w:t>
            </w:r>
            <w:r w:rsidR="000D52C7" w:rsidRPr="000D52C7">
              <w:rPr>
                <w:rFonts w:ascii="Calibri Light" w:hAnsi="Calibri Light" w:cs="Calibri Light"/>
              </w:rPr>
              <w:t>.</w:t>
            </w:r>
          </w:p>
          <w:p w:rsidR="003205A3" w:rsidRPr="000D52C7" w:rsidRDefault="003205A3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>Nosná konstrukce s povrchovou ochranou – žárový zinek – vně i uvnitř profilů</w:t>
            </w:r>
          </w:p>
          <w:p w:rsidR="003205A3" w:rsidRPr="000D52C7" w:rsidRDefault="003205A3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>Polykarbonát – tři desky uchyceny ke střeše přes AI lišty, s gumovým těsněním, nahoře a dole zajištěn stabilizačními úhelníčky z plechu, síly – 1,5 mm 50/50 mm.</w:t>
            </w:r>
          </w:p>
          <w:p w:rsidR="003205A3" w:rsidRPr="000D52C7" w:rsidRDefault="003205A3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>Desky uzavřeny – PC U profily</w:t>
            </w:r>
            <w:r w:rsidR="000D52C7">
              <w:rPr>
                <w:rFonts w:ascii="Calibri Light" w:hAnsi="Calibri Light" w:cs="Calibri Light"/>
              </w:rPr>
              <w:t>.</w:t>
            </w:r>
          </w:p>
          <w:p w:rsidR="003205A3" w:rsidRDefault="003205A3" w:rsidP="00A2750C">
            <w:pPr>
              <w:jc w:val="both"/>
              <w:rPr>
                <w:rFonts w:ascii="Calibri Light" w:hAnsi="Calibri Light" w:cs="Calibri Light"/>
              </w:rPr>
            </w:pPr>
            <w:r w:rsidRPr="000D52C7">
              <w:rPr>
                <w:rFonts w:ascii="Calibri Light" w:hAnsi="Calibri Light" w:cs="Calibri Light"/>
              </w:rPr>
              <w:t xml:space="preserve">Šrouby – TEX s gumovými podložkami </w:t>
            </w:r>
            <w:r w:rsidR="000D52C7">
              <w:rPr>
                <w:rFonts w:ascii="Calibri Light" w:hAnsi="Calibri Light" w:cs="Calibri Light"/>
              </w:rPr>
              <w:t>–</w:t>
            </w:r>
            <w:r w:rsidRPr="000D52C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D52C7">
              <w:rPr>
                <w:rFonts w:ascii="Calibri Light" w:hAnsi="Calibri Light" w:cs="Calibri Light"/>
              </w:rPr>
              <w:t>Ejot</w:t>
            </w:r>
            <w:proofErr w:type="spellEnd"/>
            <w:r w:rsidR="000D52C7">
              <w:rPr>
                <w:rFonts w:ascii="Calibri Light" w:hAnsi="Calibri Light" w:cs="Calibri Light"/>
              </w:rPr>
              <w:t>.</w:t>
            </w:r>
          </w:p>
          <w:p w:rsidR="00A24BAA" w:rsidRDefault="00A24BAA" w:rsidP="00A2750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Uchycení </w:t>
            </w:r>
            <w:r w:rsidR="00F03799">
              <w:rPr>
                <w:rFonts w:ascii="Calibri Light" w:hAnsi="Calibri Light" w:cs="Calibri Light"/>
              </w:rPr>
              <w:t>zemním vrutem o minimální délce 50 cm s následným obetonováním nebo pomocí</w:t>
            </w:r>
            <w:r>
              <w:rPr>
                <w:rFonts w:ascii="Calibri Light" w:hAnsi="Calibri Light" w:cs="Calibri Light"/>
              </w:rPr>
              <w:t xml:space="preserve"> betonových patek o rozměrech 30 x 30 x 30 cm pomocí závitových tyčí ukotvených</w:t>
            </w:r>
            <w:r w:rsidR="00F03799">
              <w:rPr>
                <w:rFonts w:ascii="Calibri Light" w:hAnsi="Calibri Light" w:cs="Calibri Light"/>
              </w:rPr>
              <w:t xml:space="preserve"> do patky chemickou kotvou</w:t>
            </w:r>
          </w:p>
          <w:p w:rsidR="004F1EAE" w:rsidRPr="004F1EAE" w:rsidRDefault="004F1EAE" w:rsidP="00A2750C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Realizace díla do 31. 8. 2020</w:t>
            </w:r>
            <w:bookmarkStart w:id="0" w:name="_GoBack"/>
            <w:bookmarkEnd w:id="0"/>
          </w:p>
        </w:tc>
      </w:tr>
      <w:tr w:rsidR="00916D42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916D42" w:rsidRPr="00851597" w:rsidRDefault="00B47BB2" w:rsidP="0040177B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B47BB2">
              <w:rPr>
                <w:rFonts w:ascii="Calibri Light" w:hAnsi="Calibri Light" w:cs="Arial"/>
                <w:b/>
                <w:bCs/>
                <w:szCs w:val="20"/>
              </w:rPr>
              <w:lastRenderedPageBreak/>
              <w:t>Požadavky a podmínky pro zpracování nabídky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47BB2" w:rsidRPr="00B47BB2" w:rsidRDefault="00B47BB2" w:rsidP="00B47BB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B47BB2">
              <w:rPr>
                <w:rFonts w:ascii="Calibri Light" w:hAnsi="Calibri Light" w:cs="Calibri Light"/>
              </w:rPr>
              <w:t xml:space="preserve">Nabídka bude podána e-mailem – elektronický podpis není vyžadován. </w:t>
            </w:r>
          </w:p>
          <w:p w:rsidR="00916D42" w:rsidRPr="006E1D4E" w:rsidRDefault="00916D42" w:rsidP="00573139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13219" w:rsidRPr="00851597" w:rsidTr="002026F4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313219" w:rsidRPr="00B47BB2" w:rsidRDefault="00313219" w:rsidP="00313219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912B73">
              <w:rPr>
                <w:rFonts w:ascii="Calibri Light" w:hAnsi="Calibri Light" w:cs="Arial"/>
                <w:b/>
                <w:bCs/>
                <w:szCs w:val="20"/>
              </w:rPr>
              <w:t>Hodnotící kritéria: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13219" w:rsidRPr="00912B73" w:rsidRDefault="00313219" w:rsidP="00DD7E17">
            <w:pPr>
              <w:spacing w:before="60"/>
              <w:ind w:right="86"/>
              <w:rPr>
                <w:rFonts w:ascii="Calibri Light" w:hAnsi="Calibri Light" w:cs="Arial"/>
                <w:bCs/>
                <w:szCs w:val="20"/>
              </w:rPr>
            </w:pPr>
            <w:r w:rsidRPr="00912B73">
              <w:rPr>
                <w:rFonts w:ascii="Calibri Light" w:hAnsi="Calibri Light" w:cs="Arial"/>
                <w:bCs/>
                <w:szCs w:val="20"/>
              </w:rPr>
              <w:t>Hodnotícím kritériem je nejnižší nabídková cena. Hodnocena</w:t>
            </w:r>
            <w:r w:rsidR="008E0450">
              <w:rPr>
                <w:rFonts w:ascii="Calibri Light" w:hAnsi="Calibri Light" w:cs="Arial"/>
                <w:bCs/>
                <w:szCs w:val="20"/>
              </w:rPr>
              <w:t xml:space="preserve"> b</w:t>
            </w:r>
            <w:r w:rsidR="00A24BAA">
              <w:rPr>
                <w:rFonts w:ascii="Calibri Light" w:hAnsi="Calibri Light" w:cs="Arial"/>
                <w:bCs/>
                <w:szCs w:val="20"/>
              </w:rPr>
              <w:t xml:space="preserve">ude nabídková cena včetně DPH, </w:t>
            </w:r>
            <w:r w:rsidR="008E0450">
              <w:rPr>
                <w:rFonts w:ascii="Calibri Light" w:hAnsi="Calibri Light" w:cs="Arial"/>
                <w:bCs/>
                <w:szCs w:val="20"/>
              </w:rPr>
              <w:t>dopravy</w:t>
            </w:r>
            <w:r w:rsidR="00F03799">
              <w:rPr>
                <w:rFonts w:ascii="Calibri Light" w:hAnsi="Calibri Light" w:cs="Arial"/>
                <w:bCs/>
                <w:szCs w:val="20"/>
              </w:rPr>
              <w:t xml:space="preserve">, </w:t>
            </w:r>
            <w:r w:rsidR="00A24BAA">
              <w:rPr>
                <w:rFonts w:ascii="Calibri Light" w:hAnsi="Calibri Light" w:cs="Arial"/>
                <w:bCs/>
                <w:szCs w:val="20"/>
              </w:rPr>
              <w:t>montáže</w:t>
            </w:r>
            <w:r w:rsidRPr="00912B73">
              <w:rPr>
                <w:rFonts w:ascii="Calibri Light" w:hAnsi="Calibri Light" w:cs="Arial"/>
                <w:bCs/>
                <w:szCs w:val="20"/>
              </w:rPr>
              <w:t xml:space="preserve"> </w:t>
            </w:r>
            <w:r w:rsidR="00F03799">
              <w:rPr>
                <w:rFonts w:ascii="Calibri Light" w:hAnsi="Calibri Light" w:cs="Arial"/>
                <w:bCs/>
                <w:szCs w:val="20"/>
              </w:rPr>
              <w:t>a uchycení</w:t>
            </w:r>
          </w:p>
        </w:tc>
      </w:tr>
      <w:tr w:rsidR="00313219" w:rsidRPr="00851597" w:rsidTr="002026F4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313219" w:rsidRPr="00B47BB2" w:rsidRDefault="00313219" w:rsidP="00313219">
            <w:pPr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912B73">
              <w:rPr>
                <w:rFonts w:ascii="Calibri Light" w:hAnsi="Calibri Light" w:cs="Arial"/>
                <w:b/>
                <w:bCs/>
                <w:szCs w:val="20"/>
              </w:rPr>
              <w:t>Požadavky na způsob zpracování nabídkové ceny: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13219" w:rsidRPr="00912B73" w:rsidRDefault="00313219" w:rsidP="00912B73">
            <w:pPr>
              <w:spacing w:before="60" w:after="0"/>
              <w:ind w:right="86"/>
              <w:jc w:val="both"/>
              <w:rPr>
                <w:rFonts w:ascii="Calibri Light" w:hAnsi="Calibri Light" w:cs="Arial"/>
                <w:bCs/>
                <w:szCs w:val="20"/>
              </w:rPr>
            </w:pPr>
            <w:r w:rsidRPr="00912B73">
              <w:rPr>
                <w:rFonts w:ascii="Calibri Light" w:hAnsi="Calibri Light" w:cs="Arial"/>
                <w:bCs/>
                <w:szCs w:val="20"/>
              </w:rPr>
              <w:t>Účastník stanoví nabídkovou cenu za celý předmět veřejné zakázky, a to níže uvedeným způsobem:</w:t>
            </w:r>
          </w:p>
          <w:p w:rsidR="00313219" w:rsidRPr="00241077" w:rsidRDefault="00313219" w:rsidP="00241077">
            <w:pPr>
              <w:pStyle w:val="Odstavecseseznamem"/>
              <w:numPr>
                <w:ilvl w:val="0"/>
                <w:numId w:val="36"/>
              </w:numPr>
              <w:spacing w:before="60" w:after="0"/>
              <w:ind w:right="86"/>
              <w:jc w:val="both"/>
              <w:rPr>
                <w:rFonts w:ascii="Calibri Light" w:hAnsi="Calibri Light" w:cs="Arial"/>
                <w:bCs/>
                <w:szCs w:val="20"/>
              </w:rPr>
            </w:pPr>
            <w:r w:rsidRPr="00912B73">
              <w:rPr>
                <w:rFonts w:ascii="Calibri Light" w:hAnsi="Calibri Light" w:cs="Arial"/>
                <w:bCs/>
                <w:szCs w:val="20"/>
              </w:rPr>
              <w:t>nabídková cena bude v české měně</w:t>
            </w:r>
          </w:p>
        </w:tc>
      </w:tr>
      <w:tr w:rsidR="00AF081F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AF081F" w:rsidRPr="00851597" w:rsidRDefault="00AF081F" w:rsidP="0040177B">
            <w:pPr>
              <w:widowControl w:val="0"/>
              <w:suppressLineNumbers/>
              <w:suppressAutoHyphens/>
              <w:snapToGrid w:val="0"/>
              <w:spacing w:before="60"/>
              <w:ind w:left="87"/>
              <w:rPr>
                <w:rFonts w:ascii="Calibri Light" w:hAnsi="Calibri Light" w:cs="Arial"/>
                <w:b/>
                <w:bCs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Přílohy: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0793" w:rsidRPr="00DD7E17" w:rsidRDefault="00A24BAA" w:rsidP="0010217C">
            <w:pPr>
              <w:pStyle w:val="Odstavecseseznamem"/>
              <w:numPr>
                <w:ilvl w:val="0"/>
                <w:numId w:val="31"/>
              </w:numPr>
              <w:spacing w:before="60"/>
              <w:ind w:left="457" w:right="229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ilustrativní foto</w:t>
            </w:r>
          </w:p>
        </w:tc>
      </w:tr>
      <w:tr w:rsidR="00F052A1" w:rsidRPr="00851597" w:rsidTr="00912B73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F052A1" w:rsidRPr="00851597" w:rsidRDefault="00EB05C2" w:rsidP="0040177B">
            <w:pPr>
              <w:widowControl w:val="0"/>
              <w:suppressLineNumbers/>
              <w:suppressAutoHyphens/>
              <w:snapToGrid w:val="0"/>
              <w:spacing w:before="60"/>
              <w:ind w:left="87"/>
              <w:rPr>
                <w:rFonts w:ascii="Calibri Light" w:eastAsia="Arial Unicode MS" w:hAnsi="Calibri Light"/>
                <w:kern w:val="1"/>
                <w:szCs w:val="20"/>
              </w:rPr>
            </w:pPr>
            <w:r w:rsidRPr="00851597">
              <w:rPr>
                <w:rFonts w:ascii="Calibri Light" w:hAnsi="Calibri Light" w:cs="Arial"/>
                <w:b/>
                <w:bCs/>
                <w:szCs w:val="20"/>
              </w:rPr>
              <w:t>Upozornění</w:t>
            </w:r>
            <w:r w:rsidR="00F052A1" w:rsidRPr="00851597">
              <w:rPr>
                <w:rFonts w:ascii="Calibri Light" w:hAnsi="Calibri Light" w:cs="Arial"/>
                <w:b/>
                <w:bCs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052A1" w:rsidRPr="00851597" w:rsidRDefault="000B138F" w:rsidP="00912B73">
            <w:pPr>
              <w:spacing w:before="60"/>
              <w:ind w:right="229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Zadavatel zadává tuto veřejnou zakázku malého rozsahu mimo zadávací řízení, v souladu s § 31 zákona č. 134/2016 Sb., o zadávání veřejných zakázek. Zadání zakázky se řídí směrnicí města Říčany č. 5/2016, o zadávání veřejných zakázek.</w:t>
            </w:r>
          </w:p>
        </w:tc>
      </w:tr>
    </w:tbl>
    <w:p w:rsidR="00916D42" w:rsidRDefault="00916D42" w:rsidP="00F73247">
      <w:pPr>
        <w:pStyle w:val="Zkladntext"/>
        <w:tabs>
          <w:tab w:val="clear" w:pos="720"/>
          <w:tab w:val="left" w:pos="426"/>
        </w:tabs>
        <w:jc w:val="left"/>
        <w:rPr>
          <w:rFonts w:ascii="Calibri Light" w:hAnsi="Calibri Light"/>
          <w:noProof/>
          <w:lang w:val="cs-CZ"/>
        </w:rPr>
      </w:pPr>
    </w:p>
    <w:p w:rsidR="001169AF" w:rsidRPr="00851597" w:rsidRDefault="001169AF" w:rsidP="00F73247">
      <w:pPr>
        <w:pStyle w:val="Zkladntext"/>
        <w:tabs>
          <w:tab w:val="clear" w:pos="720"/>
          <w:tab w:val="left" w:pos="426"/>
        </w:tabs>
        <w:jc w:val="left"/>
        <w:rPr>
          <w:rFonts w:ascii="Calibri Light" w:hAnsi="Calibri Light"/>
          <w:lang w:val="cs-CZ"/>
        </w:rPr>
      </w:pPr>
    </w:p>
    <w:sectPr w:rsidR="001169AF" w:rsidRPr="00851597" w:rsidSect="0069471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26" w:rsidRDefault="00003F26" w:rsidP="00704313">
      <w:pPr>
        <w:spacing w:after="0"/>
      </w:pPr>
      <w:r>
        <w:separator/>
      </w:r>
    </w:p>
  </w:endnote>
  <w:endnote w:type="continuationSeparator" w:id="0">
    <w:p w:rsidR="00003F26" w:rsidRDefault="00003F26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17" w:rsidRDefault="00DD7E17" w:rsidP="00640044">
    <w:pPr>
      <w:pStyle w:val="Zpat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F1EAE">
      <w:rPr>
        <w:noProof/>
      </w:rPr>
      <w:t>2</w:t>
    </w:r>
    <w:r>
      <w:rPr>
        <w:noProof/>
      </w:rPr>
      <w:fldChar w:fldCharType="end"/>
    </w:r>
    <w:r>
      <w:t>-</w:t>
    </w:r>
  </w:p>
  <w:p w:rsidR="00DD7E17" w:rsidRDefault="00DD7E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26" w:rsidRDefault="00003F26" w:rsidP="00704313">
      <w:pPr>
        <w:spacing w:after="0"/>
      </w:pPr>
      <w:r>
        <w:separator/>
      </w:r>
    </w:p>
  </w:footnote>
  <w:footnote w:type="continuationSeparator" w:id="0">
    <w:p w:rsidR="00003F26" w:rsidRDefault="00003F26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17" w:rsidRDefault="00DD7E17">
    <w:pPr>
      <w:pStyle w:val="Zhlav"/>
      <w:rPr>
        <w:noProof/>
        <w:lang w:eastAsia="cs-CZ"/>
      </w:rPr>
    </w:pPr>
  </w:p>
  <w:p w:rsidR="00DD7E17" w:rsidRPr="00851597" w:rsidRDefault="00DD7E17">
    <w:pPr>
      <w:pStyle w:val="Zhlav"/>
      <w:rPr>
        <w:rFonts w:ascii="Calibri Light" w:hAnsi="Calibri Light"/>
      </w:rPr>
    </w:pPr>
    <w:r>
      <w:rPr>
        <w:noProof/>
        <w:lang w:eastAsia="cs-CZ"/>
      </w:rPr>
      <w:drawing>
        <wp:inline distT="0" distB="0" distL="0" distR="0" wp14:anchorId="6480F428" wp14:editId="42237F84">
          <wp:extent cx="6120130" cy="11430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634"/>
                  <a:stretch/>
                </pic:blipFill>
                <pic:spPr bwMode="auto">
                  <a:xfrm>
                    <a:off x="0" y="0"/>
                    <a:ext cx="61201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6551C"/>
    <w:multiLevelType w:val="hybridMultilevel"/>
    <w:tmpl w:val="1C38D406"/>
    <w:lvl w:ilvl="0" w:tplc="58F8A6F8">
      <w:numFmt w:val="bullet"/>
      <w:lvlText w:val=""/>
      <w:lvlJc w:val="left"/>
      <w:pPr>
        <w:ind w:left="447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0A737EDF"/>
    <w:multiLevelType w:val="hybridMultilevel"/>
    <w:tmpl w:val="4B2E97DC"/>
    <w:lvl w:ilvl="0" w:tplc="0405000F">
      <w:start w:val="1"/>
      <w:numFmt w:val="decimal"/>
      <w:lvlText w:val="%1."/>
      <w:lvlJc w:val="left"/>
      <w:pPr>
        <w:ind w:left="807" w:hanging="360"/>
      </w:p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0B394D"/>
    <w:multiLevelType w:val="hybridMultilevel"/>
    <w:tmpl w:val="085AE5F4"/>
    <w:lvl w:ilvl="0" w:tplc="040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1BE3783E"/>
    <w:multiLevelType w:val="hybridMultilevel"/>
    <w:tmpl w:val="9FAE7660"/>
    <w:lvl w:ilvl="0" w:tplc="B5AC2862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4042"/>
    <w:multiLevelType w:val="hybridMultilevel"/>
    <w:tmpl w:val="E24E4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562140"/>
    <w:multiLevelType w:val="hybridMultilevel"/>
    <w:tmpl w:val="9872B28C"/>
    <w:lvl w:ilvl="0" w:tplc="040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9" w15:restartNumberingAfterBreak="0">
    <w:nsid w:val="39F35A6A"/>
    <w:multiLevelType w:val="hybridMultilevel"/>
    <w:tmpl w:val="49ACBD62"/>
    <w:lvl w:ilvl="0" w:tplc="F086EE8E">
      <w:start w:val="1"/>
      <w:numFmt w:val="decimal"/>
      <w:lvlText w:val="%1."/>
      <w:lvlJc w:val="left"/>
      <w:pPr>
        <w:ind w:left="41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572D10AE"/>
    <w:multiLevelType w:val="hybridMultilevel"/>
    <w:tmpl w:val="162C1918"/>
    <w:lvl w:ilvl="0" w:tplc="18C6C9BE">
      <w:start w:val="1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3164D"/>
    <w:multiLevelType w:val="hybridMultilevel"/>
    <w:tmpl w:val="870C7A02"/>
    <w:lvl w:ilvl="0" w:tplc="040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9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F770D6"/>
    <w:multiLevelType w:val="hybridMultilevel"/>
    <w:tmpl w:val="0BB0C25C"/>
    <w:lvl w:ilvl="0" w:tplc="4934D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12"/>
  </w:num>
  <w:num w:numId="4">
    <w:abstractNumId w:val="26"/>
  </w:num>
  <w:num w:numId="5">
    <w:abstractNumId w:val="1"/>
  </w:num>
  <w:num w:numId="6">
    <w:abstractNumId w:val="24"/>
  </w:num>
  <w:num w:numId="7">
    <w:abstractNumId w:val="35"/>
  </w:num>
  <w:num w:numId="8">
    <w:abstractNumId w:val="32"/>
  </w:num>
  <w:num w:numId="9">
    <w:abstractNumId w:val="31"/>
  </w:num>
  <w:num w:numId="10">
    <w:abstractNumId w:val="39"/>
  </w:num>
  <w:num w:numId="11">
    <w:abstractNumId w:val="5"/>
  </w:num>
  <w:num w:numId="12">
    <w:abstractNumId w:val="40"/>
  </w:num>
  <w:num w:numId="13">
    <w:abstractNumId w:val="21"/>
  </w:num>
  <w:num w:numId="14">
    <w:abstractNumId w:val="0"/>
  </w:num>
  <w:num w:numId="15">
    <w:abstractNumId w:val="33"/>
  </w:num>
  <w:num w:numId="16">
    <w:abstractNumId w:val="7"/>
  </w:num>
  <w:num w:numId="17">
    <w:abstractNumId w:val="16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34"/>
  </w:num>
  <w:num w:numId="23">
    <w:abstractNumId w:val="6"/>
  </w:num>
  <w:num w:numId="24">
    <w:abstractNumId w:val="25"/>
  </w:num>
  <w:num w:numId="25">
    <w:abstractNumId w:val="30"/>
  </w:num>
  <w:num w:numId="26">
    <w:abstractNumId w:val="11"/>
  </w:num>
  <w:num w:numId="27">
    <w:abstractNumId w:val="29"/>
  </w:num>
  <w:num w:numId="28">
    <w:abstractNumId w:val="37"/>
  </w:num>
  <w:num w:numId="29">
    <w:abstractNumId w:val="20"/>
  </w:num>
  <w:num w:numId="30">
    <w:abstractNumId w:val="22"/>
  </w:num>
  <w:num w:numId="31">
    <w:abstractNumId w:val="4"/>
  </w:num>
  <w:num w:numId="32">
    <w:abstractNumId w:val="28"/>
  </w:num>
  <w:num w:numId="33">
    <w:abstractNumId w:val="3"/>
  </w:num>
  <w:num w:numId="34">
    <w:abstractNumId w:val="8"/>
  </w:num>
  <w:num w:numId="35">
    <w:abstractNumId w:val="19"/>
  </w:num>
  <w:num w:numId="36">
    <w:abstractNumId w:val="18"/>
  </w:num>
  <w:num w:numId="37">
    <w:abstractNumId w:val="17"/>
  </w:num>
  <w:num w:numId="38">
    <w:abstractNumId w:val="36"/>
  </w:num>
  <w:num w:numId="39">
    <w:abstractNumId w:val="27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03F26"/>
    <w:rsid w:val="00004726"/>
    <w:rsid w:val="00011503"/>
    <w:rsid w:val="00011AAA"/>
    <w:rsid w:val="0003043D"/>
    <w:rsid w:val="00032243"/>
    <w:rsid w:val="0004679F"/>
    <w:rsid w:val="00052CCB"/>
    <w:rsid w:val="00055373"/>
    <w:rsid w:val="0005694F"/>
    <w:rsid w:val="000706EF"/>
    <w:rsid w:val="0007561A"/>
    <w:rsid w:val="0008013A"/>
    <w:rsid w:val="00086A4A"/>
    <w:rsid w:val="000945F9"/>
    <w:rsid w:val="000977A1"/>
    <w:rsid w:val="000A361A"/>
    <w:rsid w:val="000B138F"/>
    <w:rsid w:val="000B1712"/>
    <w:rsid w:val="000C4915"/>
    <w:rsid w:val="000C734C"/>
    <w:rsid w:val="000D52C7"/>
    <w:rsid w:val="000D64ED"/>
    <w:rsid w:val="000E1E87"/>
    <w:rsid w:val="000F7CB0"/>
    <w:rsid w:val="0010217C"/>
    <w:rsid w:val="001169AF"/>
    <w:rsid w:val="00124231"/>
    <w:rsid w:val="00124DF9"/>
    <w:rsid w:val="001357C8"/>
    <w:rsid w:val="001432A2"/>
    <w:rsid w:val="00144DCD"/>
    <w:rsid w:val="00167840"/>
    <w:rsid w:val="0019515F"/>
    <w:rsid w:val="001B20A2"/>
    <w:rsid w:val="001D59AC"/>
    <w:rsid w:val="001E662E"/>
    <w:rsid w:val="001F5E79"/>
    <w:rsid w:val="002026F4"/>
    <w:rsid w:val="002028DA"/>
    <w:rsid w:val="00205938"/>
    <w:rsid w:val="00214089"/>
    <w:rsid w:val="002248DA"/>
    <w:rsid w:val="00236987"/>
    <w:rsid w:val="00241077"/>
    <w:rsid w:val="00256F3F"/>
    <w:rsid w:val="00271CAD"/>
    <w:rsid w:val="00272F9F"/>
    <w:rsid w:val="00274A02"/>
    <w:rsid w:val="00282C10"/>
    <w:rsid w:val="00286488"/>
    <w:rsid w:val="00294EFB"/>
    <w:rsid w:val="00296176"/>
    <w:rsid w:val="002B1E64"/>
    <w:rsid w:val="002C2A25"/>
    <w:rsid w:val="002D668E"/>
    <w:rsid w:val="002F508E"/>
    <w:rsid w:val="00313219"/>
    <w:rsid w:val="00314059"/>
    <w:rsid w:val="003205A3"/>
    <w:rsid w:val="003233C2"/>
    <w:rsid w:val="003372C9"/>
    <w:rsid w:val="003404DD"/>
    <w:rsid w:val="0034684C"/>
    <w:rsid w:val="003A1308"/>
    <w:rsid w:val="003A1A5D"/>
    <w:rsid w:val="003A5A40"/>
    <w:rsid w:val="003B2078"/>
    <w:rsid w:val="003C7118"/>
    <w:rsid w:val="003D0347"/>
    <w:rsid w:val="003E6EC5"/>
    <w:rsid w:val="0040177B"/>
    <w:rsid w:val="00403B49"/>
    <w:rsid w:val="0041563B"/>
    <w:rsid w:val="004253F8"/>
    <w:rsid w:val="00435301"/>
    <w:rsid w:val="00437687"/>
    <w:rsid w:val="00442DF9"/>
    <w:rsid w:val="00445325"/>
    <w:rsid w:val="0044693C"/>
    <w:rsid w:val="00453E5B"/>
    <w:rsid w:val="00466262"/>
    <w:rsid w:val="0047214C"/>
    <w:rsid w:val="00473028"/>
    <w:rsid w:val="004C2E3F"/>
    <w:rsid w:val="004C5CD9"/>
    <w:rsid w:val="004D62DD"/>
    <w:rsid w:val="004F1EAE"/>
    <w:rsid w:val="005011F1"/>
    <w:rsid w:val="00502735"/>
    <w:rsid w:val="00506FFE"/>
    <w:rsid w:val="0052104A"/>
    <w:rsid w:val="00547BE8"/>
    <w:rsid w:val="005519B4"/>
    <w:rsid w:val="00554ED5"/>
    <w:rsid w:val="00555B8D"/>
    <w:rsid w:val="00570322"/>
    <w:rsid w:val="00573139"/>
    <w:rsid w:val="00585768"/>
    <w:rsid w:val="00594F9C"/>
    <w:rsid w:val="005A3761"/>
    <w:rsid w:val="005A3FCE"/>
    <w:rsid w:val="005B0D68"/>
    <w:rsid w:val="005B2E83"/>
    <w:rsid w:val="005B4BA1"/>
    <w:rsid w:val="005B7F6C"/>
    <w:rsid w:val="005C0B02"/>
    <w:rsid w:val="005C499D"/>
    <w:rsid w:val="005D4CC6"/>
    <w:rsid w:val="005E0279"/>
    <w:rsid w:val="005E614B"/>
    <w:rsid w:val="0060024A"/>
    <w:rsid w:val="00603915"/>
    <w:rsid w:val="006269A4"/>
    <w:rsid w:val="0063491D"/>
    <w:rsid w:val="00636EF4"/>
    <w:rsid w:val="00640044"/>
    <w:rsid w:val="006422AD"/>
    <w:rsid w:val="00646820"/>
    <w:rsid w:val="006773A1"/>
    <w:rsid w:val="00694713"/>
    <w:rsid w:val="00697BA1"/>
    <w:rsid w:val="006B4292"/>
    <w:rsid w:val="006D01EE"/>
    <w:rsid w:val="006E1D4E"/>
    <w:rsid w:val="006E2547"/>
    <w:rsid w:val="006E7676"/>
    <w:rsid w:val="006F37B0"/>
    <w:rsid w:val="006F4740"/>
    <w:rsid w:val="006F5BA9"/>
    <w:rsid w:val="006F7094"/>
    <w:rsid w:val="00704313"/>
    <w:rsid w:val="00704860"/>
    <w:rsid w:val="00713364"/>
    <w:rsid w:val="007135B0"/>
    <w:rsid w:val="007202AF"/>
    <w:rsid w:val="00720645"/>
    <w:rsid w:val="00725A7D"/>
    <w:rsid w:val="0074470C"/>
    <w:rsid w:val="00746C18"/>
    <w:rsid w:val="00755D64"/>
    <w:rsid w:val="0076722E"/>
    <w:rsid w:val="00782072"/>
    <w:rsid w:val="00785312"/>
    <w:rsid w:val="00791927"/>
    <w:rsid w:val="00793D7E"/>
    <w:rsid w:val="007977DC"/>
    <w:rsid w:val="00797C05"/>
    <w:rsid w:val="007A0FC9"/>
    <w:rsid w:val="007A55CD"/>
    <w:rsid w:val="007A7BCA"/>
    <w:rsid w:val="007B26C8"/>
    <w:rsid w:val="007B3DD8"/>
    <w:rsid w:val="007B4A26"/>
    <w:rsid w:val="007B7286"/>
    <w:rsid w:val="007C0F31"/>
    <w:rsid w:val="007C2205"/>
    <w:rsid w:val="007C4194"/>
    <w:rsid w:val="007D5DF6"/>
    <w:rsid w:val="007D6703"/>
    <w:rsid w:val="007E768F"/>
    <w:rsid w:val="007E7DDC"/>
    <w:rsid w:val="007F3E30"/>
    <w:rsid w:val="00804827"/>
    <w:rsid w:val="0081638C"/>
    <w:rsid w:val="00817641"/>
    <w:rsid w:val="00851597"/>
    <w:rsid w:val="00852BD2"/>
    <w:rsid w:val="00854415"/>
    <w:rsid w:val="00866922"/>
    <w:rsid w:val="0087285F"/>
    <w:rsid w:val="008873FE"/>
    <w:rsid w:val="00887742"/>
    <w:rsid w:val="008908FF"/>
    <w:rsid w:val="00892DB3"/>
    <w:rsid w:val="008B6FEF"/>
    <w:rsid w:val="008D1D98"/>
    <w:rsid w:val="008E0450"/>
    <w:rsid w:val="008E15D2"/>
    <w:rsid w:val="008F71B5"/>
    <w:rsid w:val="009010FC"/>
    <w:rsid w:val="0090277C"/>
    <w:rsid w:val="00912757"/>
    <w:rsid w:val="00912B73"/>
    <w:rsid w:val="00916D42"/>
    <w:rsid w:val="00922B82"/>
    <w:rsid w:val="009238E3"/>
    <w:rsid w:val="00952541"/>
    <w:rsid w:val="00980793"/>
    <w:rsid w:val="009A1170"/>
    <w:rsid w:val="009A4359"/>
    <w:rsid w:val="009A5CD9"/>
    <w:rsid w:val="009B6066"/>
    <w:rsid w:val="009C592C"/>
    <w:rsid w:val="009D1846"/>
    <w:rsid w:val="009D3170"/>
    <w:rsid w:val="009D323C"/>
    <w:rsid w:val="009E0570"/>
    <w:rsid w:val="009F1D8A"/>
    <w:rsid w:val="00A017B2"/>
    <w:rsid w:val="00A074F1"/>
    <w:rsid w:val="00A10598"/>
    <w:rsid w:val="00A24BAA"/>
    <w:rsid w:val="00A250E9"/>
    <w:rsid w:val="00A2750C"/>
    <w:rsid w:val="00A45AC4"/>
    <w:rsid w:val="00A4725B"/>
    <w:rsid w:val="00A514D3"/>
    <w:rsid w:val="00A52622"/>
    <w:rsid w:val="00A55F50"/>
    <w:rsid w:val="00A57F1E"/>
    <w:rsid w:val="00A615E5"/>
    <w:rsid w:val="00A74167"/>
    <w:rsid w:val="00A87EE7"/>
    <w:rsid w:val="00A9550D"/>
    <w:rsid w:val="00AA45ED"/>
    <w:rsid w:val="00AB6B08"/>
    <w:rsid w:val="00AC47DF"/>
    <w:rsid w:val="00AD1664"/>
    <w:rsid w:val="00AF081F"/>
    <w:rsid w:val="00AF729B"/>
    <w:rsid w:val="00B04644"/>
    <w:rsid w:val="00B04946"/>
    <w:rsid w:val="00B16A3E"/>
    <w:rsid w:val="00B247A4"/>
    <w:rsid w:val="00B30FBC"/>
    <w:rsid w:val="00B31DB9"/>
    <w:rsid w:val="00B4381B"/>
    <w:rsid w:val="00B47BB2"/>
    <w:rsid w:val="00B56CCE"/>
    <w:rsid w:val="00B60C69"/>
    <w:rsid w:val="00B805B9"/>
    <w:rsid w:val="00B86C9D"/>
    <w:rsid w:val="00B915C9"/>
    <w:rsid w:val="00BB309B"/>
    <w:rsid w:val="00BB41C8"/>
    <w:rsid w:val="00BD1F8D"/>
    <w:rsid w:val="00BD55C7"/>
    <w:rsid w:val="00BD5E26"/>
    <w:rsid w:val="00C02423"/>
    <w:rsid w:val="00C06A80"/>
    <w:rsid w:val="00C10EE5"/>
    <w:rsid w:val="00C16244"/>
    <w:rsid w:val="00C2139B"/>
    <w:rsid w:val="00C238BE"/>
    <w:rsid w:val="00C35D33"/>
    <w:rsid w:val="00C4712C"/>
    <w:rsid w:val="00C739D2"/>
    <w:rsid w:val="00C763C1"/>
    <w:rsid w:val="00C82EF5"/>
    <w:rsid w:val="00C90532"/>
    <w:rsid w:val="00C90D36"/>
    <w:rsid w:val="00CA3385"/>
    <w:rsid w:val="00CB7A9D"/>
    <w:rsid w:val="00CC51AD"/>
    <w:rsid w:val="00CD5D13"/>
    <w:rsid w:val="00CE53A9"/>
    <w:rsid w:val="00CE7F7A"/>
    <w:rsid w:val="00CF041D"/>
    <w:rsid w:val="00D04AE1"/>
    <w:rsid w:val="00D0524B"/>
    <w:rsid w:val="00D06510"/>
    <w:rsid w:val="00D16806"/>
    <w:rsid w:val="00D35862"/>
    <w:rsid w:val="00D516F9"/>
    <w:rsid w:val="00D531E4"/>
    <w:rsid w:val="00D7033D"/>
    <w:rsid w:val="00D80894"/>
    <w:rsid w:val="00D968F8"/>
    <w:rsid w:val="00DB5A96"/>
    <w:rsid w:val="00DD334B"/>
    <w:rsid w:val="00DD7E17"/>
    <w:rsid w:val="00DF3F88"/>
    <w:rsid w:val="00DF4E6F"/>
    <w:rsid w:val="00DF52C3"/>
    <w:rsid w:val="00E06D3B"/>
    <w:rsid w:val="00E07AA1"/>
    <w:rsid w:val="00E119DE"/>
    <w:rsid w:val="00E1531D"/>
    <w:rsid w:val="00E222A5"/>
    <w:rsid w:val="00E3344E"/>
    <w:rsid w:val="00E35F34"/>
    <w:rsid w:val="00E36677"/>
    <w:rsid w:val="00E46F3B"/>
    <w:rsid w:val="00E66769"/>
    <w:rsid w:val="00E83883"/>
    <w:rsid w:val="00E83C38"/>
    <w:rsid w:val="00E85413"/>
    <w:rsid w:val="00E92837"/>
    <w:rsid w:val="00EB05C2"/>
    <w:rsid w:val="00ED209F"/>
    <w:rsid w:val="00ED57E4"/>
    <w:rsid w:val="00EF1A4B"/>
    <w:rsid w:val="00EF4568"/>
    <w:rsid w:val="00EF67AB"/>
    <w:rsid w:val="00F03799"/>
    <w:rsid w:val="00F052A1"/>
    <w:rsid w:val="00F064B2"/>
    <w:rsid w:val="00F10E77"/>
    <w:rsid w:val="00F1661C"/>
    <w:rsid w:val="00F30E61"/>
    <w:rsid w:val="00F31338"/>
    <w:rsid w:val="00F44696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B0CF6"/>
    <w:rsid w:val="00FB31ED"/>
    <w:rsid w:val="00FC32F4"/>
    <w:rsid w:val="00FD5DE6"/>
    <w:rsid w:val="00FE4F81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F7568D7-544D-40E1-B2B0-A16B770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rsid w:val="00704313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Nzev">
    <w:name w:val="Title"/>
    <w:basedOn w:val="Normln"/>
    <w:link w:val="NzevChar"/>
    <w:qFormat/>
    <w:rsid w:val="00694713"/>
    <w:pPr>
      <w:tabs>
        <w:tab w:val="left" w:pos="567"/>
      </w:tabs>
      <w:spacing w:after="0"/>
      <w:ind w:right="567"/>
      <w:jc w:val="center"/>
    </w:pPr>
    <w:rPr>
      <w:rFonts w:ascii="Times New Roman" w:eastAsia="Times New Roman" w:hAnsi="Times New Roman"/>
      <w:b/>
      <w:caps/>
      <w:sz w:val="7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94713"/>
    <w:rPr>
      <w:rFonts w:ascii="Times New Roman" w:eastAsia="Times New Roman" w:hAnsi="Times New Roman"/>
      <w:b/>
      <w:caps/>
      <w:sz w:val="76"/>
    </w:rPr>
  </w:style>
  <w:style w:type="character" w:styleId="Siln">
    <w:name w:val="Strong"/>
    <w:basedOn w:val="Standardnpsmoodstavce"/>
    <w:uiPriority w:val="22"/>
    <w:qFormat/>
    <w:rsid w:val="00694713"/>
    <w:rPr>
      <w:b/>
      <w:bCs/>
    </w:rPr>
  </w:style>
  <w:style w:type="table" w:styleId="Tabulkasmkou2zvraznn3">
    <w:name w:val="Grid Table 2 Accent 3"/>
    <w:basedOn w:val="Normlntabulka"/>
    <w:uiPriority w:val="47"/>
    <w:rsid w:val="008877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7C0F3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47BB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malikova@ric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ora.malikova@ric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BE10-F3E1-4B4A-858B-A1068D0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Dominik Landkammer</dc:creator>
  <cp:lastModifiedBy>Malíková Barbora</cp:lastModifiedBy>
  <cp:revision>16</cp:revision>
  <cp:lastPrinted>2020-06-24T06:17:00Z</cp:lastPrinted>
  <dcterms:created xsi:type="dcterms:W3CDTF">2017-10-31T11:33:00Z</dcterms:created>
  <dcterms:modified xsi:type="dcterms:W3CDTF">2020-06-24T09:39:00Z</dcterms:modified>
</cp:coreProperties>
</file>