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204D" w14:textId="30B0EDE3" w:rsidR="00E110E5" w:rsidRPr="004B349B" w:rsidRDefault="009154B8">
      <w:pPr>
        <w:rPr>
          <w:b/>
          <w:sz w:val="28"/>
        </w:rPr>
      </w:pPr>
      <w:r w:rsidRPr="004B349B">
        <w:rPr>
          <w:b/>
          <w:sz w:val="28"/>
        </w:rPr>
        <w:t xml:space="preserve">Poptávka na </w:t>
      </w:r>
      <w:r w:rsidR="00F52834">
        <w:rPr>
          <w:b/>
          <w:sz w:val="28"/>
        </w:rPr>
        <w:t>zateplení garáží</w:t>
      </w:r>
    </w:p>
    <w:p w14:paraId="05F507A3" w14:textId="77777777" w:rsidR="009154B8" w:rsidRDefault="009154B8"/>
    <w:p w14:paraId="2432ADA4" w14:textId="68CC27CD" w:rsidR="009154B8" w:rsidRDefault="009154B8">
      <w:r>
        <w:t xml:space="preserve">BD Africká poptává </w:t>
      </w:r>
      <w:r w:rsidR="00F52834">
        <w:t>zateplení dvou dvougaráží v suterénu BD Africká 31 – viz foto.</w:t>
      </w:r>
    </w:p>
    <w:p w14:paraId="1BD46A68" w14:textId="49D916DB" w:rsidR="00F52834" w:rsidRDefault="00F52834">
      <w:r w:rsidRPr="00F5283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0D1D71" wp14:editId="43B66077">
            <wp:simplePos x="0" y="0"/>
            <wp:positionH relativeFrom="margin">
              <wp:posOffset>3140728</wp:posOffset>
            </wp:positionH>
            <wp:positionV relativeFrom="margin">
              <wp:posOffset>1401078</wp:posOffset>
            </wp:positionV>
            <wp:extent cx="3004185" cy="2008505"/>
            <wp:effectExtent l="0" t="0" r="5715" b="0"/>
            <wp:wrapSquare wrapText="bothSides"/>
            <wp:docPr id="1" name="Obrázek 1" descr="C:\Users\Jarda\OneDrive\My Documents\Privat\Druzstvo\_Predsednictvi\Vyberova rizeni\201511 Zatepleni garazi\P11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da\OneDrive\My Documents\Privat\Druzstvo\_Predsednictvi\Vyberova rizeni\201511 Zatepleni garazi\P1180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Odhadovaná plocha zateplení – 2x 30m2 = 60m2, přesný rozsah bude upřesněn při společné měření, před podpisem objednávky.</w:t>
      </w:r>
    </w:p>
    <w:p w14:paraId="772EECE3" w14:textId="496EE51B" w:rsidR="00F52834" w:rsidRDefault="00F52834">
      <w:r w:rsidRPr="00F5283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AD2860" wp14:editId="752767EE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037840" cy="2031365"/>
            <wp:effectExtent l="0" t="0" r="0" b="6985"/>
            <wp:wrapTight wrapText="bothSides">
              <wp:wrapPolygon edited="0">
                <wp:start x="0" y="0"/>
                <wp:lineTo x="0" y="21472"/>
                <wp:lineTo x="21401" y="21472"/>
                <wp:lineTo x="21401" y="0"/>
                <wp:lineTo x="0" y="0"/>
              </wp:wrapPolygon>
            </wp:wrapTight>
            <wp:docPr id="2" name="Obrázek 2" descr="C:\Users\Jarda\OneDrive\My Documents\Privat\Druzstvo\_Predsednictvi\Vyberova rizeni\201511 Zatepleni garazi\P118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da\OneDrive\My Documents\Privat\Druzstvo\_Predsednictvi\Vyberova rizeni\201511 Zatepleni garazi\P118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Foto č.1 –</w:t>
      </w:r>
      <w:r w:rsidR="00645A80">
        <w:t xml:space="preserve"> J</w:t>
      </w:r>
      <w:r>
        <w:t>edna dvojgaráž</w:t>
      </w:r>
      <w:r>
        <w:tab/>
      </w:r>
      <w:r>
        <w:tab/>
      </w:r>
      <w:r>
        <w:tab/>
      </w:r>
      <w:r>
        <w:tab/>
        <w:t>Foto č.2 – Strop dvojgaráže</w:t>
      </w:r>
    </w:p>
    <w:p w14:paraId="412867B5" w14:textId="3EB1516E" w:rsidR="00F52834" w:rsidRDefault="00F52834">
      <w:r>
        <w:t>Požadavky na zateplení</w:t>
      </w:r>
    </w:p>
    <w:p w14:paraId="0D859DC3" w14:textId="511F196A" w:rsidR="00F52834" w:rsidRDefault="00F52834" w:rsidP="00F52834">
      <w:pPr>
        <w:pStyle w:val="Odstavecseseznamem"/>
        <w:numPr>
          <w:ilvl w:val="0"/>
          <w:numId w:val="1"/>
        </w:numPr>
      </w:pPr>
      <w:r>
        <w:t>Kvalitní izolační materiál – preference nehořlavý</w:t>
      </w:r>
    </w:p>
    <w:p w14:paraId="21C3B8C3" w14:textId="2D8213EF" w:rsidR="00F52834" w:rsidRDefault="00F52834" w:rsidP="00F52834">
      <w:pPr>
        <w:pStyle w:val="Odstavecseseznamem"/>
        <w:numPr>
          <w:ilvl w:val="0"/>
          <w:numId w:val="1"/>
        </w:numPr>
      </w:pPr>
      <w:r>
        <w:t>Výška izolace 5-7 cm</w:t>
      </w:r>
    </w:p>
    <w:p w14:paraId="4D266D46" w14:textId="40F13AF8" w:rsidR="00F52834" w:rsidRDefault="00C1318B" w:rsidP="00F52834">
      <w:pPr>
        <w:pStyle w:val="Odstavecseseznamem"/>
        <w:numPr>
          <w:ilvl w:val="0"/>
          <w:numId w:val="1"/>
        </w:numPr>
      </w:pPr>
      <w:r>
        <w:t>Finální p</w:t>
      </w:r>
      <w:bookmarkStart w:id="0" w:name="_GoBack"/>
      <w:bookmarkEnd w:id="0"/>
      <w:r w:rsidR="00F52834">
        <w:t>ovrchová úprava zateplení, včetně vybílení</w:t>
      </w:r>
    </w:p>
    <w:p w14:paraId="2CD0340D" w14:textId="77B302B0" w:rsidR="00F52834" w:rsidRDefault="00F52834" w:rsidP="00645A80">
      <w:pPr>
        <w:spacing w:after="0"/>
      </w:pPr>
      <w:r>
        <w:t>Při zateplení je potřeba posunout vedení elektrického kabelu a zateplení přizpůsobit postra</w:t>
      </w:r>
      <w:r w:rsidR="00645A80">
        <w:t>n</w:t>
      </w:r>
      <w:r>
        <w:t xml:space="preserve">ním </w:t>
      </w:r>
      <w:r w:rsidR="00645A80">
        <w:t>ú</w:t>
      </w:r>
      <w:r>
        <w:t>chytům – viz. fotodetail</w:t>
      </w:r>
    </w:p>
    <w:p w14:paraId="3BE692C7" w14:textId="27BD1EB4" w:rsidR="004B349B" w:rsidRDefault="00F52834" w:rsidP="00633331">
      <w:r>
        <w:rPr>
          <w:noProof/>
          <w:lang w:eastAsia="cs-CZ"/>
        </w:rPr>
        <w:drawing>
          <wp:inline distT="0" distB="0" distL="0" distR="0" wp14:anchorId="73D5D1CD" wp14:editId="475E7B3D">
            <wp:extent cx="6178004" cy="13020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4" t="50024" r="4046" b="30630"/>
                    <a:stretch/>
                  </pic:blipFill>
                  <pic:spPr bwMode="auto">
                    <a:xfrm>
                      <a:off x="0" y="0"/>
                      <a:ext cx="6425086" cy="135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9B0F7" w14:textId="550272F1" w:rsidR="00633331" w:rsidRDefault="00633331" w:rsidP="00645A80">
      <w:pPr>
        <w:spacing w:after="0" w:line="240" w:lineRule="auto"/>
      </w:pPr>
      <w:r>
        <w:t xml:space="preserve">Požadovaný termín </w:t>
      </w:r>
      <w:r w:rsidR="00645A80">
        <w:t xml:space="preserve">provedení práce </w:t>
      </w:r>
      <w:r>
        <w:t xml:space="preserve">– </w:t>
      </w:r>
      <w:r w:rsidR="00645A80">
        <w:t>do 15. 12. 2015</w:t>
      </w:r>
      <w:r>
        <w:t xml:space="preserve"> </w:t>
      </w:r>
    </w:p>
    <w:p w14:paraId="7E26B0F2" w14:textId="5254B96E" w:rsidR="00465AF3" w:rsidRPr="00CA108E" w:rsidRDefault="00645A80" w:rsidP="00645A80">
      <w:pPr>
        <w:spacing w:after="0" w:line="240" w:lineRule="auto"/>
      </w:pPr>
      <w:r>
        <w:t>Hlavními kritérii výběru jsou cena, termín dodání, délka záruky, reference.</w:t>
      </w:r>
    </w:p>
    <w:p w14:paraId="2D5F1D1D" w14:textId="0302DA54" w:rsidR="00633331" w:rsidRDefault="00633331" w:rsidP="00645A80">
      <w:pPr>
        <w:spacing w:after="0" w:line="240" w:lineRule="auto"/>
      </w:pPr>
      <w:r>
        <w:t xml:space="preserve">Termín pro podání písemných nabídek do </w:t>
      </w:r>
      <w:r w:rsidR="00645A80">
        <w:t>20</w:t>
      </w:r>
      <w:r>
        <w:t>.</w:t>
      </w:r>
      <w:r w:rsidR="00645A80">
        <w:t xml:space="preserve"> 11</w:t>
      </w:r>
      <w:r>
        <w:t>.</w:t>
      </w:r>
      <w:r w:rsidR="00645A80">
        <w:t xml:space="preserve"> </w:t>
      </w:r>
      <w:r>
        <w:t>2015</w:t>
      </w:r>
      <w:r w:rsidR="00CA108E">
        <w:t>.</w:t>
      </w:r>
    </w:p>
    <w:p w14:paraId="34ECBC46" w14:textId="77777777" w:rsidR="00CA108E" w:rsidRDefault="00CA108E" w:rsidP="00645A80">
      <w:pPr>
        <w:spacing w:after="0" w:line="240" w:lineRule="auto"/>
      </w:pPr>
      <w:r>
        <w:t>BD Africká si vyhrazuje právo nevybrat ani jednu z předložených nabídek.</w:t>
      </w:r>
    </w:p>
    <w:p w14:paraId="3E5817B2" w14:textId="26DEACA5" w:rsidR="00645A80" w:rsidRDefault="00645A80" w:rsidP="00645A80">
      <w:pPr>
        <w:spacing w:after="0" w:line="240" w:lineRule="auto"/>
      </w:pPr>
      <w:r>
        <w:t>Součástí nabídky musí být přesný popis materiálu, rozpis prací, časový harmonogram a cena (ideálně za m2) včetně všech daní a dopravy.</w:t>
      </w:r>
    </w:p>
    <w:p w14:paraId="0095BFAF" w14:textId="77777777" w:rsidR="00645A80" w:rsidRDefault="00645A80" w:rsidP="00645A80">
      <w:pPr>
        <w:spacing w:after="0" w:line="240" w:lineRule="auto"/>
      </w:pPr>
    </w:p>
    <w:p w14:paraId="78FFA1FE" w14:textId="77777777" w:rsidR="00CA108E" w:rsidRDefault="00CA108E" w:rsidP="00645A80">
      <w:pPr>
        <w:spacing w:line="240" w:lineRule="auto"/>
      </w:pPr>
      <w:r>
        <w:t>Adresa pro podání nabídky:</w:t>
      </w:r>
    </w:p>
    <w:p w14:paraId="01F681F1" w14:textId="77777777" w:rsidR="00CA108E" w:rsidRDefault="00CA108E" w:rsidP="00645A80">
      <w:pPr>
        <w:spacing w:after="0" w:line="240" w:lineRule="auto"/>
      </w:pPr>
      <w:r>
        <w:t>BD Africká 31</w:t>
      </w:r>
    </w:p>
    <w:p w14:paraId="68E3A6FB" w14:textId="77777777" w:rsidR="00CA108E" w:rsidRDefault="00CA108E" w:rsidP="00645A80">
      <w:pPr>
        <w:spacing w:after="0" w:line="240" w:lineRule="auto"/>
      </w:pPr>
      <w:r>
        <w:t>Africká 688/31</w:t>
      </w:r>
    </w:p>
    <w:p w14:paraId="0089E061" w14:textId="77777777" w:rsidR="00CA108E" w:rsidRDefault="00CA108E" w:rsidP="00645A80">
      <w:pPr>
        <w:spacing w:after="0" w:line="240" w:lineRule="auto"/>
      </w:pPr>
      <w:r>
        <w:t xml:space="preserve">160 00  Praha 6 </w:t>
      </w:r>
    </w:p>
    <w:p w14:paraId="447190A7" w14:textId="77777777" w:rsidR="00CA108E" w:rsidRDefault="00CA108E" w:rsidP="00645A80">
      <w:pPr>
        <w:spacing w:after="0" w:line="240" w:lineRule="auto"/>
      </w:pPr>
    </w:p>
    <w:p w14:paraId="53C71EF9" w14:textId="77777777" w:rsidR="00CA108E" w:rsidRDefault="00CA108E" w:rsidP="00645A80">
      <w:pPr>
        <w:spacing w:after="0" w:line="240" w:lineRule="auto"/>
      </w:pPr>
      <w:r>
        <w:t>Prohlídka možná po telefonické dohodě</w:t>
      </w:r>
      <w:r w:rsidR="004B349B">
        <w:t xml:space="preserve"> na čísle 603 410 123</w:t>
      </w:r>
      <w:r>
        <w:t>.</w:t>
      </w:r>
    </w:p>
    <w:p w14:paraId="18FC26A1" w14:textId="77777777" w:rsidR="00CA108E" w:rsidRDefault="00CA108E" w:rsidP="00645A80">
      <w:pPr>
        <w:spacing w:after="0" w:line="240" w:lineRule="auto"/>
      </w:pPr>
    </w:p>
    <w:p w14:paraId="0E70B7F7" w14:textId="77777777" w:rsidR="00CA108E" w:rsidRDefault="00CA108E" w:rsidP="00645A80">
      <w:pPr>
        <w:spacing w:after="0" w:line="240" w:lineRule="auto"/>
      </w:pPr>
      <w:r>
        <w:t>Jaroslav Chaloupka</w:t>
      </w:r>
    </w:p>
    <w:p w14:paraId="154E4983" w14:textId="77777777" w:rsidR="00CA108E" w:rsidRDefault="00CA108E" w:rsidP="00645A80">
      <w:pPr>
        <w:spacing w:after="0" w:line="240" w:lineRule="auto"/>
      </w:pPr>
      <w:r>
        <w:t>Předseda BD Africká 31</w:t>
      </w:r>
    </w:p>
    <w:p w14:paraId="7766E4B4" w14:textId="2B757919" w:rsidR="00633331" w:rsidRDefault="00CA108E" w:rsidP="00645A80">
      <w:pPr>
        <w:spacing w:line="240" w:lineRule="auto"/>
      </w:pPr>
      <w:r>
        <w:t>V Praze 1</w:t>
      </w:r>
      <w:r w:rsidR="00645A80">
        <w:t>1</w:t>
      </w:r>
      <w:r>
        <w:t>.</w:t>
      </w:r>
      <w:r w:rsidR="00645A80">
        <w:t xml:space="preserve"> 11</w:t>
      </w:r>
      <w:r>
        <w:t>. 2015</w:t>
      </w:r>
      <w:r w:rsidR="00633331">
        <w:tab/>
      </w:r>
    </w:p>
    <w:sectPr w:rsidR="00633331" w:rsidSect="00CA108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8417F"/>
    <w:multiLevelType w:val="hybridMultilevel"/>
    <w:tmpl w:val="947CEDD6"/>
    <w:lvl w:ilvl="0" w:tplc="37366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D"/>
    <w:rsid w:val="00465AF3"/>
    <w:rsid w:val="004B349B"/>
    <w:rsid w:val="005A0584"/>
    <w:rsid w:val="00633331"/>
    <w:rsid w:val="00645A80"/>
    <w:rsid w:val="006C626D"/>
    <w:rsid w:val="009154B8"/>
    <w:rsid w:val="00AA6DA4"/>
    <w:rsid w:val="00C1318B"/>
    <w:rsid w:val="00C31778"/>
    <w:rsid w:val="00CA108E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5FEDC"/>
  <w15:chartTrackingRefBased/>
  <w15:docId w15:val="{65F6C5A2-566A-4323-B522-A38F993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Chaloupka</dc:creator>
  <cp:keywords/>
  <dc:description/>
  <cp:lastModifiedBy>Jaroslav Chaloupka</cp:lastModifiedBy>
  <cp:revision>5</cp:revision>
  <dcterms:created xsi:type="dcterms:W3CDTF">2015-09-11T23:05:00Z</dcterms:created>
  <dcterms:modified xsi:type="dcterms:W3CDTF">2015-11-10T23:30:00Z</dcterms:modified>
</cp:coreProperties>
</file>