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- </w:t>
      </w:r>
      <w:r>
        <w:rPr/>
        <w:t xml:space="preserve">Hľadáme solídnu firmu zaoberajúcu sa výrobbou drevených, drevotrieskových, kovových  alebo plastových dielcov/skríň s cieľom komplexne vyriešiť technicky a funkčne zastaralé obloženie stupačkových rozvodov v dome panelovej konštrukcie (kolaudácia 1976).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Prosíme predložiť cenovú ponuku v zmysle dispozícii uvedených nižšie.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Popis:</w:t>
      </w:r>
    </w:p>
    <w:p>
      <w:pPr>
        <w:pStyle w:val="Normal"/>
        <w:rPr/>
      </w:pPr>
      <w:r>
        <w:rPr/>
        <w:t>Drevené obloženie sa nachádza v priestoroch schodišťa bytového domu - 8 poschodí x 3 vchody. V prípade akceptovania CP, potrebné realizovať všetky 3 vchody.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Drevené obloženie prekrýva zvislé stupačkové rozvody UK, rozvodné skrine elektrického vedenia, rozvody zvončekov/domácich telefónov a inteligentnej infraštruktúry (optické, TV a internetové káble).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Ponúkané riešenie musí obsahovať oddelený priestor pre rozvody UK, oddelený priestor pre elektrické rozvodné skrine a samostatný/od ostatných častí oddelený priestor pre vedenia rozvodu zvončekov/bytového telefónu a v minulosti živelne vedených rozvodov TV/internetových káblov. Rozmiestnenie prvkov nie je možné meniť.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Ambíciou je súčasne s výmenou obloženia uvedenie trás TV káblov, internetových prípojok a ďalšej kabeláže vedenej v stúpačkových rozvodoch do súladu s normami radu STN 33 2000.</w:t>
      </w:r>
    </w:p>
    <w:p>
      <w:pPr>
        <w:pStyle w:val="Normal"/>
        <w:spacing w:before="0" w:after="200"/>
        <w:rPr/>
      </w:pPr>
      <w:r>
        <w:rPr/>
        <w:t>Nové obloženie musí rozmerom kopírovať pôvodné, uzatvárateľné a jedn. segmenty musia byť bezpečne otvárateľné nezávisle od seba.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b/>
        <w:b/>
        <w:sz w:val="56"/>
        <w:szCs w:val="56"/>
      </w:rPr>
    </w:pPr>
    <w:r>
      <w:rPr>
        <w:b/>
        <w:sz w:val="56"/>
        <w:szCs w:val="5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2c1a76"/>
    <w:rPr/>
  </w:style>
  <w:style w:type="character" w:styleId="PtaChar" w:customStyle="1">
    <w:name w:val="Päta Char"/>
    <w:basedOn w:val="DefaultParagraphFont"/>
    <w:link w:val="Pta"/>
    <w:uiPriority w:val="99"/>
    <w:qFormat/>
    <w:rsid w:val="002c1a76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Záhlaví"/>
    <w:basedOn w:val="Normal"/>
    <w:link w:val="HlavikaChar"/>
    <w:uiPriority w:val="99"/>
    <w:unhideWhenUsed/>
    <w:rsid w:val="002c1a7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PtaChar"/>
    <w:uiPriority w:val="99"/>
    <w:unhideWhenUsed/>
    <w:rsid w:val="002c1a7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2c1a7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LibreOffice/5.0.1.2$Windows_X86_64 LibreOffice_project/81898c9f5c0d43f3473ba111d7b351050be20261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2017-06-21T05:54:00Z</dcterms:created>
  <dc:creator>Andrej Novotný | InPro-electric s.r.o.</dc:creator>
  <dc:language>cs-CZ</dc:language>
  <dcterms:modified xsi:type="dcterms:W3CDTF">2017-09-27T08:48:48Z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