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C9" w:rsidRPr="00A0722B" w:rsidRDefault="003F72B7">
      <w:pPr>
        <w:rPr>
          <w:sz w:val="36"/>
          <w:szCs w:val="36"/>
        </w:rPr>
      </w:pPr>
      <w:r w:rsidRPr="00A0722B">
        <w:rPr>
          <w:sz w:val="36"/>
          <w:szCs w:val="36"/>
        </w:rPr>
        <w:t>P</w:t>
      </w:r>
      <w:r w:rsidR="003E08C9" w:rsidRPr="00A0722B">
        <w:rPr>
          <w:sz w:val="36"/>
          <w:szCs w:val="36"/>
        </w:rPr>
        <w:t>optávka na výrobu štendrů - stojanů na kostýmy</w:t>
      </w:r>
    </w:p>
    <w:p w:rsidR="003E08C9" w:rsidRDefault="003E08C9"/>
    <w:p w:rsidR="00454829" w:rsidRDefault="003E08C9">
      <w:r>
        <w:t>Vážení,</w:t>
      </w:r>
    </w:p>
    <w:p w:rsidR="0066538F" w:rsidRDefault="003E08C9">
      <w:r>
        <w:t xml:space="preserve">obracíme se na Vás s žádostí o zpracování cenové nabídky na výrobu přibližně </w:t>
      </w:r>
      <w:r w:rsidR="003F72B7">
        <w:t>400ks</w:t>
      </w:r>
      <w:r w:rsidR="001349E9">
        <w:t xml:space="preserve"> </w:t>
      </w:r>
      <w:r>
        <w:t>pojízdn</w:t>
      </w:r>
      <w:r w:rsidR="001349E9">
        <w:t>ých štendrů, které by splňovaly níže uvedené požadavky vycházející z našich dosavadních zkušeností</w:t>
      </w:r>
      <w:r w:rsidR="0066538F">
        <w:t xml:space="preserve">  s různými  konstrukcemi.</w:t>
      </w:r>
      <w:r w:rsidR="00A0722B">
        <w:t xml:space="preserve"> </w:t>
      </w:r>
    </w:p>
    <w:p w:rsidR="0066538F" w:rsidRDefault="00A0722B">
      <w:r>
        <w:t>Požadavky:</w:t>
      </w:r>
    </w:p>
    <w:p w:rsidR="003F72B7" w:rsidRDefault="003F72B7" w:rsidP="0066538F">
      <w:pPr>
        <w:pStyle w:val="Odstavecseseznamem"/>
        <w:numPr>
          <w:ilvl w:val="0"/>
          <w:numId w:val="1"/>
        </w:numPr>
      </w:pPr>
      <w:r>
        <w:t>solidní zpracování zaručující dlouhou životnost.</w:t>
      </w:r>
    </w:p>
    <w:p w:rsidR="0066538F" w:rsidRDefault="0066538F" w:rsidP="0066538F">
      <w:pPr>
        <w:pStyle w:val="Odstavecseseznamem"/>
        <w:numPr>
          <w:ilvl w:val="0"/>
          <w:numId w:val="1"/>
        </w:numPr>
      </w:pPr>
      <w:r>
        <w:t>nosnost 150 Kg</w:t>
      </w:r>
      <w:r w:rsidR="003F72B7">
        <w:t>.</w:t>
      </w:r>
    </w:p>
    <w:p w:rsidR="003E08C9" w:rsidRDefault="0066538F" w:rsidP="0066538F">
      <w:pPr>
        <w:pStyle w:val="Odstavecseseznamem"/>
        <w:numPr>
          <w:ilvl w:val="0"/>
          <w:numId w:val="1"/>
        </w:numPr>
      </w:pPr>
      <w:r>
        <w:t>provoz převážně po rovné podlaze</w:t>
      </w:r>
      <w:r w:rsidR="00380FCC">
        <w:t>(PVC, beton)</w:t>
      </w:r>
      <w:r>
        <w:t>,</w:t>
      </w:r>
      <w:r w:rsidR="00385485">
        <w:t xml:space="preserve"> časté přejezdy spár a nerovností při plném zatížení, nakládání do aut.</w:t>
      </w:r>
    </w:p>
    <w:p w:rsidR="003F72B7" w:rsidRDefault="003F72B7" w:rsidP="0066538F">
      <w:pPr>
        <w:pStyle w:val="Odstavecseseznamem"/>
        <w:numPr>
          <w:ilvl w:val="0"/>
          <w:numId w:val="1"/>
        </w:numPr>
      </w:pPr>
      <w:r>
        <w:t>možnost skládat prázdné štendry do sebe.</w:t>
      </w:r>
    </w:p>
    <w:p w:rsidR="00385485" w:rsidRDefault="00385485" w:rsidP="0066538F">
      <w:pPr>
        <w:pStyle w:val="Odstavecseseznamem"/>
        <w:numPr>
          <w:ilvl w:val="0"/>
          <w:numId w:val="1"/>
        </w:numPr>
      </w:pPr>
      <w:r>
        <w:t>kolečka krytá proti vnikání prachu a nití, kuličková ložiska.</w:t>
      </w:r>
      <w:r w:rsidR="00F579A9">
        <w:t xml:space="preserve"> Odolné obruče o prům. cca 80mm</w:t>
      </w:r>
      <w:r w:rsidR="00380FCC">
        <w:t>, nezanechávající čmouhy na podlaze</w:t>
      </w:r>
      <w:r w:rsidR="00F579A9">
        <w:t>.</w:t>
      </w:r>
    </w:p>
    <w:p w:rsidR="00385485" w:rsidRDefault="00385485" w:rsidP="0066538F">
      <w:pPr>
        <w:pStyle w:val="Odstavecseseznamem"/>
        <w:numPr>
          <w:ilvl w:val="0"/>
          <w:numId w:val="1"/>
        </w:numPr>
      </w:pPr>
      <w:r>
        <w:t>konce nožiček štendrů opatřené kulatými kryty proti poranění obsluhy.</w:t>
      </w:r>
    </w:p>
    <w:p w:rsidR="00F579A9" w:rsidRDefault="00F579A9" w:rsidP="0066538F">
      <w:pPr>
        <w:pStyle w:val="Odstavecseseznamem"/>
        <w:numPr>
          <w:ilvl w:val="0"/>
          <w:numId w:val="1"/>
        </w:numPr>
      </w:pPr>
      <w:r>
        <w:t>zakončení všech profilů krytá odolnými zátkami, či jinak uzavřená.</w:t>
      </w:r>
    </w:p>
    <w:p w:rsidR="00F579A9" w:rsidRDefault="00F579A9" w:rsidP="0066538F">
      <w:pPr>
        <w:pStyle w:val="Odstavecseseznamem"/>
        <w:numPr>
          <w:ilvl w:val="0"/>
          <w:numId w:val="1"/>
        </w:numPr>
      </w:pPr>
      <w:r>
        <w:t>odolný lakovaný povrch (komaxit) v</w:t>
      </w:r>
      <w:r w:rsidR="003F72B7">
        <w:t xml:space="preserve"> modré barvě</w:t>
      </w:r>
      <w:r>
        <w:t>.</w:t>
      </w:r>
    </w:p>
    <w:p w:rsidR="00C36012" w:rsidRDefault="00C36012"/>
    <w:p w:rsidR="00C36012" w:rsidRDefault="0044307F">
      <w:r>
        <w:t>Rozměrový nákres a o</w:t>
      </w:r>
      <w:r w:rsidR="00F579A9">
        <w:t>br. příloha:</w:t>
      </w:r>
    </w:p>
    <w:p w:rsidR="00C36012" w:rsidRDefault="00C36012">
      <w:r>
        <w:rPr>
          <w:noProof/>
          <w:lang w:eastAsia="cs-CZ"/>
        </w:rPr>
        <w:drawing>
          <wp:inline distT="0" distB="0" distL="0" distR="0">
            <wp:extent cx="5760720" cy="3891915"/>
            <wp:effectExtent l="19050" t="0" r="0" b="0"/>
            <wp:docPr id="3" name="Obrázek 2" descr="štendr-nák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ndr-nák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12" w:rsidRDefault="00C36012">
      <w:r>
        <w:rPr>
          <w:noProof/>
          <w:lang w:eastAsia="cs-CZ"/>
        </w:rPr>
        <w:lastRenderedPageBreak/>
        <w:drawing>
          <wp:inline distT="0" distB="0" distL="0" distR="0">
            <wp:extent cx="2590800" cy="4086225"/>
            <wp:effectExtent l="19050" t="0" r="0" b="0"/>
            <wp:docPr id="4" name="Obrázek 3" descr="20171122_09255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2_092555_resiz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99" cy="40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2721681" cy="4086225"/>
            <wp:effectExtent l="19050" t="0" r="2469" b="0"/>
            <wp:docPr id="5" name="Obrázek 4" descr="20171122_09260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2_092601_resiz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331" cy="408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7F" w:rsidRDefault="00F37CE1">
      <w:r>
        <w:t>O</w:t>
      </w:r>
      <w:r w:rsidR="00C36012">
        <w:t xml:space="preserve">br.1 </w:t>
      </w:r>
      <w:r>
        <w:t xml:space="preserve">- možnost skládání prázdných štendrů.               </w:t>
      </w:r>
      <w:r w:rsidR="00C36012">
        <w:t xml:space="preserve"> </w:t>
      </w:r>
      <w:r>
        <w:t>O</w:t>
      </w:r>
      <w:r w:rsidR="00C36012">
        <w:t>br.2</w:t>
      </w:r>
      <w:r>
        <w:t xml:space="preserve"> - vhodné krytí konce jeklu a kolečka.</w:t>
      </w:r>
      <w:r w:rsidR="00C36012">
        <w:rPr>
          <w:noProof/>
          <w:lang w:eastAsia="cs-CZ"/>
        </w:rPr>
        <w:drawing>
          <wp:inline distT="0" distB="0" distL="0" distR="0">
            <wp:extent cx="2589000" cy="4162425"/>
            <wp:effectExtent l="19050" t="0" r="1800" b="0"/>
            <wp:docPr id="6" name="Obrázek 5" descr="20171122_09294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2_092943_resiz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668" cy="41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012">
        <w:t xml:space="preserve"> </w:t>
      </w:r>
      <w:r>
        <w:t xml:space="preserve">    Obr</w:t>
      </w:r>
      <w:r w:rsidR="00C36012">
        <w:t>.3</w:t>
      </w:r>
      <w:r>
        <w:t xml:space="preserve"> - </w:t>
      </w:r>
      <w:r w:rsidR="009D60D6">
        <w:t xml:space="preserve">nedostatečná tuhost, </w:t>
      </w:r>
      <w:r>
        <w:t>nevhodné ukončení , nebezpečí poranění.</w:t>
      </w:r>
    </w:p>
    <w:sectPr w:rsidR="0044307F" w:rsidSect="0045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3E" w:rsidRDefault="0058093E" w:rsidP="00C36012">
      <w:pPr>
        <w:spacing w:after="0" w:line="240" w:lineRule="auto"/>
      </w:pPr>
      <w:r>
        <w:separator/>
      </w:r>
    </w:p>
  </w:endnote>
  <w:endnote w:type="continuationSeparator" w:id="1">
    <w:p w:rsidR="0058093E" w:rsidRDefault="0058093E" w:rsidP="00C3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3E" w:rsidRDefault="0058093E" w:rsidP="00C36012">
      <w:pPr>
        <w:spacing w:after="0" w:line="240" w:lineRule="auto"/>
      </w:pPr>
      <w:r>
        <w:separator/>
      </w:r>
    </w:p>
  </w:footnote>
  <w:footnote w:type="continuationSeparator" w:id="1">
    <w:p w:rsidR="0058093E" w:rsidRDefault="0058093E" w:rsidP="00C3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3690"/>
    <w:multiLevelType w:val="hybridMultilevel"/>
    <w:tmpl w:val="D576D21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C9"/>
    <w:rsid w:val="000028DD"/>
    <w:rsid w:val="00020763"/>
    <w:rsid w:val="00046461"/>
    <w:rsid w:val="000478AB"/>
    <w:rsid w:val="001349E9"/>
    <w:rsid w:val="00143F82"/>
    <w:rsid w:val="0022742E"/>
    <w:rsid w:val="002427A2"/>
    <w:rsid w:val="002B0B0E"/>
    <w:rsid w:val="002B478A"/>
    <w:rsid w:val="0030673E"/>
    <w:rsid w:val="00307492"/>
    <w:rsid w:val="00307979"/>
    <w:rsid w:val="00352B27"/>
    <w:rsid w:val="00380FCC"/>
    <w:rsid w:val="00385485"/>
    <w:rsid w:val="00387997"/>
    <w:rsid w:val="003E08C9"/>
    <w:rsid w:val="003E3FEA"/>
    <w:rsid w:val="003E445A"/>
    <w:rsid w:val="003F72B7"/>
    <w:rsid w:val="00416228"/>
    <w:rsid w:val="0044307F"/>
    <w:rsid w:val="00454829"/>
    <w:rsid w:val="00493355"/>
    <w:rsid w:val="004E5132"/>
    <w:rsid w:val="00564B8D"/>
    <w:rsid w:val="0058093E"/>
    <w:rsid w:val="0066538F"/>
    <w:rsid w:val="006762A7"/>
    <w:rsid w:val="00861F23"/>
    <w:rsid w:val="00930BE0"/>
    <w:rsid w:val="009D60D6"/>
    <w:rsid w:val="009F1217"/>
    <w:rsid w:val="00A0722B"/>
    <w:rsid w:val="00A87F8B"/>
    <w:rsid w:val="00AA0355"/>
    <w:rsid w:val="00B36894"/>
    <w:rsid w:val="00B375C3"/>
    <w:rsid w:val="00B70C86"/>
    <w:rsid w:val="00BC00FC"/>
    <w:rsid w:val="00C36012"/>
    <w:rsid w:val="00C37F61"/>
    <w:rsid w:val="00CA02FF"/>
    <w:rsid w:val="00D26602"/>
    <w:rsid w:val="00DA2A8C"/>
    <w:rsid w:val="00DA311B"/>
    <w:rsid w:val="00DC3CEA"/>
    <w:rsid w:val="00F05310"/>
    <w:rsid w:val="00F37CE1"/>
    <w:rsid w:val="00F579A9"/>
    <w:rsid w:val="00F700C6"/>
    <w:rsid w:val="00F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0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3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012"/>
  </w:style>
  <w:style w:type="paragraph" w:styleId="Zpat">
    <w:name w:val="footer"/>
    <w:basedOn w:val="Normln"/>
    <w:link w:val="ZpatChar"/>
    <w:uiPriority w:val="99"/>
    <w:semiHidden/>
    <w:unhideWhenUsed/>
    <w:rsid w:val="00C3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zchobot</dc:creator>
  <cp:lastModifiedBy>zchobot</cp:lastModifiedBy>
  <cp:revision>4</cp:revision>
  <dcterms:created xsi:type="dcterms:W3CDTF">2017-11-29T09:21:00Z</dcterms:created>
  <dcterms:modified xsi:type="dcterms:W3CDTF">2017-12-05T09:20:00Z</dcterms:modified>
</cp:coreProperties>
</file>