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43" w:rsidRDefault="00A17083">
      <w:pPr>
        <w:rPr>
          <w:b/>
          <w:sz w:val="24"/>
          <w:szCs w:val="24"/>
          <w:u w:val="single"/>
        </w:rPr>
      </w:pPr>
      <w:r w:rsidRPr="00A17083">
        <w:rPr>
          <w:b/>
          <w:sz w:val="24"/>
          <w:szCs w:val="24"/>
          <w:u w:val="single"/>
        </w:rPr>
        <w:t xml:space="preserve">STANDARDY HALY VŠECHROMY – LASSO INVEST                                        </w:t>
      </w:r>
      <w:proofErr w:type="gramStart"/>
      <w:r w:rsidRPr="00A17083">
        <w:rPr>
          <w:b/>
          <w:sz w:val="24"/>
          <w:szCs w:val="24"/>
          <w:u w:val="single"/>
        </w:rPr>
        <w:t>11.11.2014</w:t>
      </w:r>
      <w:proofErr w:type="gramEnd"/>
      <w:r w:rsidRPr="00A17083">
        <w:rPr>
          <w:b/>
          <w:sz w:val="24"/>
          <w:szCs w:val="24"/>
          <w:u w:val="single"/>
        </w:rPr>
        <w:t xml:space="preserve"> PRAHA</w:t>
      </w:r>
    </w:p>
    <w:p w:rsidR="00AB004E" w:rsidRDefault="00AB004E">
      <w:pPr>
        <w:rPr>
          <w:b/>
          <w:sz w:val="24"/>
          <w:szCs w:val="24"/>
          <w:u w:val="single"/>
        </w:rPr>
      </w:pPr>
    </w:p>
    <w:p w:rsidR="00A17083" w:rsidRDefault="00A17083" w:rsidP="00A17083">
      <w:pPr>
        <w:spacing w:after="120"/>
      </w:pPr>
      <w:r w:rsidRPr="00565A50">
        <w:rPr>
          <w:u w:val="single"/>
        </w:rPr>
        <w:t>ÚSTŘEDNÍ TOPENÍ</w:t>
      </w:r>
      <w:r>
        <w:t xml:space="preserve"> – radiátory standard – </w:t>
      </w:r>
      <w:r w:rsidRPr="00A17083">
        <w:rPr>
          <w:b/>
        </w:rPr>
        <w:t>KORADO RADIK</w:t>
      </w:r>
      <w:r>
        <w:t xml:space="preserve"> – bílá</w:t>
      </w:r>
    </w:p>
    <w:p w:rsidR="00A17083" w:rsidRDefault="00A17083" w:rsidP="00A17083">
      <w:pPr>
        <w:spacing w:after="120"/>
      </w:pPr>
      <w:r>
        <w:t xml:space="preserve">                                     Nástěnný </w:t>
      </w:r>
      <w:proofErr w:type="gramStart"/>
      <w:r>
        <w:t xml:space="preserve">kotel  – </w:t>
      </w:r>
      <w:r w:rsidRPr="00A17083">
        <w:rPr>
          <w:b/>
        </w:rPr>
        <w:t>VIESSMAN</w:t>
      </w:r>
      <w:proofErr w:type="gramEnd"/>
      <w:r w:rsidRPr="00A17083">
        <w:rPr>
          <w:b/>
        </w:rPr>
        <w:t xml:space="preserve"> VITODENS 220 &amp; BAXI</w:t>
      </w:r>
    </w:p>
    <w:p w:rsidR="00A17083" w:rsidRDefault="00A17083" w:rsidP="00A17083">
      <w:pPr>
        <w:spacing w:after="120"/>
        <w:rPr>
          <w:b/>
        </w:rPr>
      </w:pPr>
      <w:r>
        <w:t xml:space="preserve">                                     Externí zásobník – </w:t>
      </w:r>
      <w:r w:rsidRPr="00A17083">
        <w:rPr>
          <w:b/>
        </w:rPr>
        <w:t xml:space="preserve">DZ </w:t>
      </w:r>
      <w:proofErr w:type="spellStart"/>
      <w:r w:rsidRPr="00A17083">
        <w:rPr>
          <w:b/>
        </w:rPr>
        <w:t>Dražice</w:t>
      </w:r>
      <w:proofErr w:type="spellEnd"/>
      <w:r w:rsidRPr="00A17083">
        <w:rPr>
          <w:b/>
        </w:rPr>
        <w:t xml:space="preserve"> 100l</w:t>
      </w:r>
    </w:p>
    <w:p w:rsidR="00A17083" w:rsidRDefault="00A17083" w:rsidP="00A17083">
      <w:pPr>
        <w:spacing w:after="120"/>
        <w:rPr>
          <w:b/>
        </w:rPr>
      </w:pPr>
      <w:r>
        <w:rPr>
          <w:b/>
        </w:rPr>
        <w:t xml:space="preserve">                                     </w:t>
      </w:r>
      <w:r w:rsidRPr="00A17083">
        <w:t>Potrubí standard</w:t>
      </w:r>
      <w:r>
        <w:rPr>
          <w:b/>
        </w:rPr>
        <w:t xml:space="preserve"> – CU</w:t>
      </w:r>
    </w:p>
    <w:p w:rsidR="00AB004E" w:rsidRDefault="00AB004E" w:rsidP="00A17083">
      <w:pPr>
        <w:spacing w:after="120"/>
        <w:rPr>
          <w:b/>
        </w:rPr>
      </w:pPr>
    </w:p>
    <w:p w:rsidR="00A17083" w:rsidRDefault="00A17083" w:rsidP="00A17083">
      <w:pPr>
        <w:spacing w:after="120"/>
        <w:rPr>
          <w:b/>
        </w:rPr>
      </w:pPr>
      <w:r w:rsidRPr="00565A50">
        <w:rPr>
          <w:u w:val="single"/>
        </w:rPr>
        <w:t>VODA – KANALIZACE</w:t>
      </w:r>
      <w:r w:rsidRPr="00A17083">
        <w:t xml:space="preserve"> – PBŘ Voda</w:t>
      </w:r>
      <w:r>
        <w:t xml:space="preserve"> – kompletní voda </w:t>
      </w:r>
      <w:proofErr w:type="gramStart"/>
      <w:r>
        <w:t>PLAST,  hydranty</w:t>
      </w:r>
      <w:proofErr w:type="gramEnd"/>
      <w:r>
        <w:t xml:space="preserve"> PPR – </w:t>
      </w:r>
      <w:proofErr w:type="spellStart"/>
      <w:r w:rsidRPr="00565A50">
        <w:rPr>
          <w:b/>
        </w:rPr>
        <w:t>Hostalen</w:t>
      </w:r>
      <w:proofErr w:type="spellEnd"/>
    </w:p>
    <w:p w:rsidR="00565A50" w:rsidRDefault="00565A50" w:rsidP="00A17083">
      <w:pPr>
        <w:spacing w:after="120"/>
        <w:rPr>
          <w:b/>
        </w:rPr>
      </w:pPr>
      <w:r>
        <w:t xml:space="preserve">                                     Kanalizace  - </w:t>
      </w:r>
      <w:r w:rsidRPr="00565A50">
        <w:rPr>
          <w:b/>
        </w:rPr>
        <w:t>standard HT + PVC šedá + venkovní kanál KG</w:t>
      </w:r>
    </w:p>
    <w:p w:rsidR="00565A50" w:rsidRDefault="00565A50" w:rsidP="00A17083">
      <w:pPr>
        <w:spacing w:after="120"/>
        <w:rPr>
          <w:b/>
        </w:rPr>
      </w:pPr>
      <w:r>
        <w:rPr>
          <w:b/>
        </w:rPr>
        <w:t xml:space="preserve">                                     </w:t>
      </w:r>
      <w:r w:rsidRPr="00565A50">
        <w:t>Kompletní ZTI</w:t>
      </w:r>
      <w:r>
        <w:rPr>
          <w:b/>
        </w:rPr>
        <w:t xml:space="preserve"> – baterie, keramika WC + umyvadla – JIKA základní řada</w:t>
      </w:r>
    </w:p>
    <w:p w:rsidR="00565A50" w:rsidRDefault="00565A50" w:rsidP="00A17083">
      <w:pPr>
        <w:spacing w:after="120"/>
        <w:rPr>
          <w:b/>
        </w:rPr>
      </w:pPr>
      <w:r>
        <w:t xml:space="preserve">                                     </w:t>
      </w:r>
      <w:r w:rsidRPr="00565A50">
        <w:t>PBŘ Voda</w:t>
      </w:r>
      <w:r>
        <w:t xml:space="preserve"> - - </w:t>
      </w:r>
      <w:r w:rsidRPr="00565A50">
        <w:rPr>
          <w:b/>
        </w:rPr>
        <w:t>pozinkované závitové potrubí</w:t>
      </w:r>
    </w:p>
    <w:p w:rsidR="00565A50" w:rsidRDefault="00565A50" w:rsidP="00A17083">
      <w:pPr>
        <w:spacing w:after="120"/>
        <w:rPr>
          <w:b/>
        </w:rPr>
      </w:pPr>
      <w:r>
        <w:rPr>
          <w:b/>
        </w:rPr>
        <w:t xml:space="preserve">                                     </w:t>
      </w:r>
      <w:r w:rsidRPr="00565A50">
        <w:t>Retenční nádrž – plast box</w:t>
      </w:r>
      <w:r>
        <w:rPr>
          <w:b/>
        </w:rPr>
        <w:t xml:space="preserve"> Q – BIC – WAVIN </w:t>
      </w:r>
      <w:proofErr w:type="spellStart"/>
      <w:r>
        <w:rPr>
          <w:b/>
        </w:rPr>
        <w:t>Ekoplastik</w:t>
      </w:r>
      <w:proofErr w:type="spellEnd"/>
      <w:r>
        <w:rPr>
          <w:b/>
        </w:rPr>
        <w:t xml:space="preserve"> – viz doklady</w:t>
      </w:r>
    </w:p>
    <w:p w:rsidR="00565A50" w:rsidRDefault="00565A50" w:rsidP="00A17083">
      <w:pPr>
        <w:spacing w:after="120"/>
        <w:rPr>
          <w:b/>
        </w:rPr>
      </w:pPr>
      <w:r>
        <w:rPr>
          <w:b/>
        </w:rPr>
        <w:t xml:space="preserve">                                     </w:t>
      </w:r>
      <w:r w:rsidRPr="00565A50">
        <w:t>Betonové šachty</w:t>
      </w:r>
      <w:r>
        <w:rPr>
          <w:b/>
        </w:rPr>
        <w:t xml:space="preserve"> – standard BT – Betonika &amp; BEST BETA</w:t>
      </w:r>
    </w:p>
    <w:p w:rsidR="00565A50" w:rsidRDefault="00565A50" w:rsidP="00A17083">
      <w:pPr>
        <w:spacing w:after="120"/>
        <w:rPr>
          <w:b/>
        </w:rPr>
      </w:pPr>
      <w:r>
        <w:rPr>
          <w:b/>
        </w:rPr>
        <w:t xml:space="preserve">                                     </w:t>
      </w:r>
      <w:r w:rsidRPr="00565A50">
        <w:t>Nádrž 15m3</w:t>
      </w:r>
      <w:r>
        <w:rPr>
          <w:b/>
        </w:rPr>
        <w:t xml:space="preserve"> – v PD plast + betonáž / požadavek na záměnu betonové nádrže /</w:t>
      </w:r>
    </w:p>
    <w:p w:rsidR="00AB004E" w:rsidRDefault="00AB004E" w:rsidP="00A17083">
      <w:pPr>
        <w:spacing w:after="120"/>
        <w:rPr>
          <w:b/>
        </w:rPr>
      </w:pPr>
      <w:r>
        <w:rPr>
          <w:b/>
        </w:rPr>
        <w:t xml:space="preserve">                                     </w:t>
      </w:r>
      <w:r w:rsidRPr="00AB004E">
        <w:t>Poklopy</w:t>
      </w:r>
      <w:r>
        <w:rPr>
          <w:b/>
        </w:rPr>
        <w:t xml:space="preserve"> – FA Ptáček kompletní systém</w:t>
      </w:r>
    </w:p>
    <w:p w:rsidR="00AB004E" w:rsidRDefault="00AB004E" w:rsidP="00A17083">
      <w:pPr>
        <w:spacing w:after="120"/>
        <w:rPr>
          <w:b/>
        </w:rPr>
      </w:pPr>
      <w:r>
        <w:rPr>
          <w:b/>
        </w:rPr>
        <w:t xml:space="preserve">                                     </w:t>
      </w:r>
      <w:r w:rsidRPr="00AB004E">
        <w:t xml:space="preserve">Betonové </w:t>
      </w:r>
      <w:proofErr w:type="spellStart"/>
      <w:r w:rsidRPr="00AB004E">
        <w:t>žlabovky</w:t>
      </w:r>
      <w:proofErr w:type="spellEnd"/>
      <w:r>
        <w:t xml:space="preserve"> – </w:t>
      </w:r>
      <w:r w:rsidRPr="00AB004E">
        <w:rPr>
          <w:b/>
        </w:rPr>
        <w:t>systém BEST</w:t>
      </w:r>
    </w:p>
    <w:p w:rsidR="00AB004E" w:rsidRPr="00AB004E" w:rsidRDefault="00AB004E" w:rsidP="00A17083">
      <w:pPr>
        <w:spacing w:after="120"/>
      </w:pPr>
    </w:p>
    <w:p w:rsidR="00565A50" w:rsidRDefault="00565A50" w:rsidP="00A17083">
      <w:pPr>
        <w:spacing w:after="120"/>
        <w:rPr>
          <w:b/>
        </w:rPr>
      </w:pPr>
      <w:r w:rsidRPr="00565A50">
        <w:rPr>
          <w:u w:val="single"/>
        </w:rPr>
        <w:t>INFRAZÁŘIČE  8ks</w:t>
      </w:r>
      <w:r>
        <w:rPr>
          <w:b/>
        </w:rPr>
        <w:t xml:space="preserve"> -   STANDARD KM – viz doklady</w:t>
      </w:r>
    </w:p>
    <w:p w:rsidR="00AB004E" w:rsidRDefault="00AB004E" w:rsidP="00A17083">
      <w:pPr>
        <w:spacing w:after="120"/>
        <w:rPr>
          <w:b/>
        </w:rPr>
      </w:pPr>
    </w:p>
    <w:p w:rsidR="00AB004E" w:rsidRPr="00AB004E" w:rsidRDefault="00AB004E" w:rsidP="00A17083">
      <w:pPr>
        <w:spacing w:after="120"/>
        <w:rPr>
          <w:u w:val="single"/>
        </w:rPr>
      </w:pPr>
      <w:r w:rsidRPr="00AB004E">
        <w:rPr>
          <w:u w:val="single"/>
        </w:rPr>
        <w:t xml:space="preserve">KOMPLETNÍ OK KONSTRUKCE – OPLÁŠTĚNÍ </w:t>
      </w:r>
      <w:r>
        <w:rPr>
          <w:u w:val="single"/>
        </w:rPr>
        <w:t>–</w:t>
      </w:r>
      <w:r w:rsidRPr="00AB004E">
        <w:rPr>
          <w:u w:val="single"/>
        </w:rPr>
        <w:t xml:space="preserve"> </w:t>
      </w:r>
      <w:r w:rsidRPr="00AB004E">
        <w:rPr>
          <w:b/>
        </w:rPr>
        <w:t>Použitý systém LLENTAB + KINGSPAN OPLÁŠTĚNÍ</w:t>
      </w:r>
    </w:p>
    <w:p w:rsidR="00A17083" w:rsidRDefault="00A17083" w:rsidP="00A17083">
      <w:pPr>
        <w:spacing w:after="120"/>
      </w:pPr>
      <w:r>
        <w:t xml:space="preserve">                                     </w:t>
      </w:r>
      <w:r w:rsidR="00AB004E">
        <w:t>Zaslána kompletní výkresová dokumentace vč. Statických sil do spodní stavby</w:t>
      </w:r>
    </w:p>
    <w:p w:rsidR="00AB004E" w:rsidRDefault="00AB004E" w:rsidP="00A17083">
      <w:pPr>
        <w:spacing w:after="120"/>
      </w:pPr>
      <w:r>
        <w:t xml:space="preserve">                                     Systém haly a technické detaily odsouhlaseny </w:t>
      </w:r>
      <w:proofErr w:type="gramStart"/>
      <w:r>
        <w:t>viz.</w:t>
      </w:r>
      <w:proofErr w:type="gramEnd"/>
      <w:r>
        <w:t xml:space="preserve"> Samostatný mail</w:t>
      </w:r>
    </w:p>
    <w:p w:rsidR="00EF1628" w:rsidRDefault="00EF1628" w:rsidP="00A17083">
      <w:pPr>
        <w:spacing w:after="120"/>
      </w:pPr>
      <w:r>
        <w:t xml:space="preserve">                                     Kotvení haly – hotová sestava – </w:t>
      </w:r>
      <w:proofErr w:type="gramStart"/>
      <w:r>
        <w:t>viz.</w:t>
      </w:r>
      <w:proofErr w:type="gramEnd"/>
      <w:r>
        <w:t xml:space="preserve"> Foto – zasláno a odsouhlaseno</w:t>
      </w:r>
    </w:p>
    <w:p w:rsidR="000B3419" w:rsidRDefault="000B3419" w:rsidP="00A17083">
      <w:pPr>
        <w:spacing w:after="120"/>
      </w:pPr>
      <w:r w:rsidRPr="000B3419">
        <w:rPr>
          <w:u w:val="single"/>
        </w:rPr>
        <w:t>SDRUŽENÁ FASÁDA</w:t>
      </w:r>
      <w:r>
        <w:t xml:space="preserve"> – </w:t>
      </w:r>
      <w:r w:rsidRPr="000B3419">
        <w:rPr>
          <w:b/>
        </w:rPr>
        <w:t xml:space="preserve">představa se předkládá </w:t>
      </w:r>
      <w:proofErr w:type="gramStart"/>
      <w:r w:rsidRPr="000B3419">
        <w:rPr>
          <w:b/>
        </w:rPr>
        <w:t>11.11.2014</w:t>
      </w:r>
      <w:proofErr w:type="gramEnd"/>
      <w:r w:rsidRPr="000B3419">
        <w:rPr>
          <w:b/>
        </w:rPr>
        <w:t xml:space="preserve"> dle PD – PUR + SKLO</w:t>
      </w:r>
    </w:p>
    <w:p w:rsidR="00EF1628" w:rsidRDefault="00EF1628" w:rsidP="00A17083">
      <w:pPr>
        <w:spacing w:after="120"/>
      </w:pPr>
    </w:p>
    <w:p w:rsidR="00EF1628" w:rsidRDefault="00EF1628" w:rsidP="00A17083">
      <w:pPr>
        <w:spacing w:after="120"/>
      </w:pPr>
      <w:r w:rsidRPr="00EF1628">
        <w:rPr>
          <w:u w:val="single"/>
        </w:rPr>
        <w:t>SDK KONSTRUKCE</w:t>
      </w:r>
      <w:r>
        <w:t xml:space="preserve"> – </w:t>
      </w:r>
      <w:r w:rsidRPr="00EF1628">
        <w:rPr>
          <w:b/>
        </w:rPr>
        <w:t>standard KNAUF – RIGIPS</w:t>
      </w:r>
      <w:r>
        <w:t xml:space="preserve"> – kompletní podhledy, příčky a PBŘ opatření</w:t>
      </w:r>
    </w:p>
    <w:p w:rsidR="00EF1628" w:rsidRDefault="00EF1628" w:rsidP="00A17083">
      <w:pPr>
        <w:spacing w:after="120"/>
        <w:rPr>
          <w:b/>
        </w:rPr>
      </w:pPr>
      <w:r w:rsidRPr="00EF1628">
        <w:rPr>
          <w:u w:val="single"/>
        </w:rPr>
        <w:t>OBKLADY + DLAŽBY</w:t>
      </w:r>
      <w:r>
        <w:t xml:space="preserve"> – </w:t>
      </w:r>
      <w:r w:rsidRPr="00EF1628">
        <w:rPr>
          <w:b/>
        </w:rPr>
        <w:t>standard základní provedení – bělninou obklad + dlažba TAURUS</w:t>
      </w:r>
    </w:p>
    <w:p w:rsidR="00EF1628" w:rsidRPr="00EF1628" w:rsidRDefault="00EF1628" w:rsidP="00A17083">
      <w:pPr>
        <w:spacing w:after="120"/>
      </w:pPr>
      <w:r>
        <w:rPr>
          <w:b/>
        </w:rPr>
        <w:t xml:space="preserve">                                    </w:t>
      </w:r>
      <w:r w:rsidRPr="00EF1628">
        <w:t xml:space="preserve">Bude provedeno vzorkování </w:t>
      </w:r>
      <w:r>
        <w:t>–</w:t>
      </w:r>
      <w:r w:rsidRPr="00EF1628">
        <w:t xml:space="preserve"> odstíny</w:t>
      </w:r>
      <w:r>
        <w:t xml:space="preserve"> a představa pohledů</w:t>
      </w:r>
    </w:p>
    <w:p w:rsidR="00EF1628" w:rsidRDefault="00EF1628" w:rsidP="00A17083">
      <w:pPr>
        <w:spacing w:after="120"/>
        <w:rPr>
          <w:b/>
        </w:rPr>
      </w:pPr>
      <w:r w:rsidRPr="00EF1628">
        <w:rPr>
          <w:u w:val="single"/>
        </w:rPr>
        <w:t>GABIONY</w:t>
      </w:r>
      <w:r>
        <w:t xml:space="preserve"> -  </w:t>
      </w:r>
      <w:r w:rsidRPr="00EF1628">
        <w:rPr>
          <w:b/>
        </w:rPr>
        <w:t>kompletní stěny systém košů a sypané kamenivo</w:t>
      </w:r>
    </w:p>
    <w:p w:rsidR="00EF1628" w:rsidRDefault="00EF1628" w:rsidP="00A17083">
      <w:pPr>
        <w:spacing w:after="120"/>
        <w:rPr>
          <w:b/>
        </w:rPr>
      </w:pPr>
    </w:p>
    <w:p w:rsidR="00EF1628" w:rsidRDefault="00EF1628" w:rsidP="00A17083">
      <w:pPr>
        <w:spacing w:after="120"/>
        <w:rPr>
          <w:b/>
        </w:rPr>
      </w:pPr>
      <w:r w:rsidRPr="00EF1628">
        <w:rPr>
          <w:u w:val="single"/>
        </w:rPr>
        <w:t>Zpevněné plochy</w:t>
      </w:r>
      <w:r>
        <w:rPr>
          <w:b/>
        </w:rPr>
        <w:t xml:space="preserve"> – asfaltový povlak + betonová dlažba / 19m2/ př. BEST</w:t>
      </w:r>
    </w:p>
    <w:p w:rsidR="00EF1628" w:rsidRPr="00A17083" w:rsidRDefault="00EF1628" w:rsidP="00A17083">
      <w:pPr>
        <w:spacing w:after="120"/>
      </w:pPr>
    </w:p>
    <w:sectPr w:rsidR="00EF1628" w:rsidRPr="00A17083" w:rsidSect="0099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083"/>
    <w:rsid w:val="000168B2"/>
    <w:rsid w:val="00022168"/>
    <w:rsid w:val="00023A31"/>
    <w:rsid w:val="00061C74"/>
    <w:rsid w:val="00065A85"/>
    <w:rsid w:val="0007694A"/>
    <w:rsid w:val="0008536F"/>
    <w:rsid w:val="000B3419"/>
    <w:rsid w:val="000C6BE1"/>
    <w:rsid w:val="000E5D79"/>
    <w:rsid w:val="000F3EA2"/>
    <w:rsid w:val="00124BDF"/>
    <w:rsid w:val="00177775"/>
    <w:rsid w:val="001A0729"/>
    <w:rsid w:val="001D068B"/>
    <w:rsid w:val="001E2F17"/>
    <w:rsid w:val="00202303"/>
    <w:rsid w:val="00240482"/>
    <w:rsid w:val="00250933"/>
    <w:rsid w:val="002A64AD"/>
    <w:rsid w:val="002C0C24"/>
    <w:rsid w:val="002C588A"/>
    <w:rsid w:val="00301EB3"/>
    <w:rsid w:val="00307E97"/>
    <w:rsid w:val="003170C7"/>
    <w:rsid w:val="00345098"/>
    <w:rsid w:val="00355566"/>
    <w:rsid w:val="003A56DA"/>
    <w:rsid w:val="003C328E"/>
    <w:rsid w:val="003F176E"/>
    <w:rsid w:val="00412F38"/>
    <w:rsid w:val="00423AB1"/>
    <w:rsid w:val="004279F9"/>
    <w:rsid w:val="004D6B67"/>
    <w:rsid w:val="004F4AB2"/>
    <w:rsid w:val="0051148E"/>
    <w:rsid w:val="00565A50"/>
    <w:rsid w:val="00573281"/>
    <w:rsid w:val="00583162"/>
    <w:rsid w:val="0058662F"/>
    <w:rsid w:val="0058703F"/>
    <w:rsid w:val="005B4CDD"/>
    <w:rsid w:val="005F0040"/>
    <w:rsid w:val="00692C85"/>
    <w:rsid w:val="00697332"/>
    <w:rsid w:val="00723A3D"/>
    <w:rsid w:val="0073206C"/>
    <w:rsid w:val="007506A3"/>
    <w:rsid w:val="00776680"/>
    <w:rsid w:val="00826FA9"/>
    <w:rsid w:val="008338D1"/>
    <w:rsid w:val="008435EA"/>
    <w:rsid w:val="00853E90"/>
    <w:rsid w:val="00874DEB"/>
    <w:rsid w:val="008A6CA5"/>
    <w:rsid w:val="00907EA7"/>
    <w:rsid w:val="009356FB"/>
    <w:rsid w:val="00943663"/>
    <w:rsid w:val="00952E5E"/>
    <w:rsid w:val="009766E8"/>
    <w:rsid w:val="00992CA2"/>
    <w:rsid w:val="00994A48"/>
    <w:rsid w:val="009951B1"/>
    <w:rsid w:val="00995643"/>
    <w:rsid w:val="009C0937"/>
    <w:rsid w:val="009F4B53"/>
    <w:rsid w:val="00A03710"/>
    <w:rsid w:val="00A17083"/>
    <w:rsid w:val="00A748D7"/>
    <w:rsid w:val="00A748F4"/>
    <w:rsid w:val="00A760BC"/>
    <w:rsid w:val="00A80615"/>
    <w:rsid w:val="00A85407"/>
    <w:rsid w:val="00AB004E"/>
    <w:rsid w:val="00AB3926"/>
    <w:rsid w:val="00AD6071"/>
    <w:rsid w:val="00AF5718"/>
    <w:rsid w:val="00B0582C"/>
    <w:rsid w:val="00B40487"/>
    <w:rsid w:val="00BD6A99"/>
    <w:rsid w:val="00C00708"/>
    <w:rsid w:val="00C727D7"/>
    <w:rsid w:val="00C92282"/>
    <w:rsid w:val="00CA650E"/>
    <w:rsid w:val="00CB7CDD"/>
    <w:rsid w:val="00CB7DD0"/>
    <w:rsid w:val="00CD3474"/>
    <w:rsid w:val="00D454F3"/>
    <w:rsid w:val="00D5363D"/>
    <w:rsid w:val="00D71DDE"/>
    <w:rsid w:val="00D73F45"/>
    <w:rsid w:val="00DA5EF2"/>
    <w:rsid w:val="00DB16C7"/>
    <w:rsid w:val="00DB1F46"/>
    <w:rsid w:val="00E040DF"/>
    <w:rsid w:val="00E526F8"/>
    <w:rsid w:val="00E61CF4"/>
    <w:rsid w:val="00E63BB5"/>
    <w:rsid w:val="00EB09C1"/>
    <w:rsid w:val="00EB2346"/>
    <w:rsid w:val="00EF1628"/>
    <w:rsid w:val="00F00408"/>
    <w:rsid w:val="00F562DE"/>
    <w:rsid w:val="00FC3BD4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imrich.nemec</dc:creator>
  <cp:lastModifiedBy>imrich.nemec</cp:lastModifiedBy>
  <cp:revision>2</cp:revision>
  <cp:lastPrinted>2014-11-11T14:41:00Z</cp:lastPrinted>
  <dcterms:created xsi:type="dcterms:W3CDTF">2014-11-11T14:46:00Z</dcterms:created>
  <dcterms:modified xsi:type="dcterms:W3CDTF">2014-11-11T14:46:00Z</dcterms:modified>
</cp:coreProperties>
</file>