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E6" w:rsidRDefault="007B3A6A" w:rsidP="007B3A6A">
      <w:pPr>
        <w:pStyle w:val="Odstavecseseznamem"/>
      </w:pPr>
      <w:r>
        <w:t>Výkaz dveří</w:t>
      </w:r>
      <w:r w:rsidR="00337AE6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"/>
        <w:gridCol w:w="2152"/>
        <w:gridCol w:w="1528"/>
        <w:gridCol w:w="1489"/>
        <w:gridCol w:w="1441"/>
        <w:gridCol w:w="1148"/>
        <w:gridCol w:w="1015"/>
      </w:tblGrid>
      <w:tr w:rsidR="007B3A6A" w:rsidTr="007B3A6A">
        <w:tc>
          <w:tcPr>
            <w:tcW w:w="515" w:type="dxa"/>
          </w:tcPr>
          <w:p w:rsidR="007B3A6A" w:rsidRDefault="007B3A6A" w:rsidP="00337AE6"/>
        </w:tc>
        <w:tc>
          <w:tcPr>
            <w:tcW w:w="2152" w:type="dxa"/>
          </w:tcPr>
          <w:p w:rsidR="007B3A6A" w:rsidRDefault="007B3A6A" w:rsidP="00337AE6">
            <w:r>
              <w:t>umístění</w:t>
            </w:r>
          </w:p>
        </w:tc>
        <w:tc>
          <w:tcPr>
            <w:tcW w:w="1528" w:type="dxa"/>
          </w:tcPr>
          <w:p w:rsidR="007B3A6A" w:rsidRDefault="007B3A6A" w:rsidP="00337AE6">
            <w:r>
              <w:t>Rozměr otvor/cm</w:t>
            </w:r>
          </w:p>
        </w:tc>
        <w:tc>
          <w:tcPr>
            <w:tcW w:w="1489" w:type="dxa"/>
          </w:tcPr>
          <w:p w:rsidR="007B3A6A" w:rsidRDefault="007B3A6A" w:rsidP="00337AE6">
            <w:r>
              <w:t>Obložka šířka/cm</w:t>
            </w:r>
          </w:p>
        </w:tc>
        <w:tc>
          <w:tcPr>
            <w:tcW w:w="1441" w:type="dxa"/>
          </w:tcPr>
          <w:p w:rsidR="007B3A6A" w:rsidRDefault="007B3A6A" w:rsidP="00337AE6"/>
        </w:tc>
        <w:tc>
          <w:tcPr>
            <w:tcW w:w="1148" w:type="dxa"/>
          </w:tcPr>
          <w:p w:rsidR="007B3A6A" w:rsidRDefault="007B3A6A" w:rsidP="00337AE6">
            <w:r>
              <w:t>Cena dveře</w:t>
            </w:r>
          </w:p>
        </w:tc>
        <w:tc>
          <w:tcPr>
            <w:tcW w:w="1015" w:type="dxa"/>
          </w:tcPr>
          <w:p w:rsidR="007B3A6A" w:rsidRDefault="007B3A6A" w:rsidP="00337AE6">
            <w:r>
              <w:t>Cena montáž</w:t>
            </w:r>
          </w:p>
        </w:tc>
      </w:tr>
      <w:tr w:rsidR="007B3A6A" w:rsidTr="007B3A6A">
        <w:tc>
          <w:tcPr>
            <w:tcW w:w="515" w:type="dxa"/>
          </w:tcPr>
          <w:p w:rsidR="007B3A6A" w:rsidRDefault="007B3A6A" w:rsidP="00337AE6">
            <w:r>
              <w:t>1.</w:t>
            </w:r>
          </w:p>
        </w:tc>
        <w:tc>
          <w:tcPr>
            <w:tcW w:w="2152" w:type="dxa"/>
          </w:tcPr>
          <w:p w:rsidR="007B3A6A" w:rsidRDefault="007B3A6A" w:rsidP="00337AE6">
            <w:r>
              <w:t>Zádveří chodba</w:t>
            </w:r>
          </w:p>
        </w:tc>
        <w:tc>
          <w:tcPr>
            <w:tcW w:w="1528" w:type="dxa"/>
          </w:tcPr>
          <w:p w:rsidR="007B3A6A" w:rsidRDefault="007B3A6A" w:rsidP="00337AE6">
            <w:r>
              <w:t>99 x 234</w:t>
            </w:r>
          </w:p>
        </w:tc>
        <w:tc>
          <w:tcPr>
            <w:tcW w:w="1489" w:type="dxa"/>
          </w:tcPr>
          <w:p w:rsidR="007B3A6A" w:rsidRDefault="007B3A6A" w:rsidP="00337AE6">
            <w:r>
              <w:t>36,5</w:t>
            </w:r>
          </w:p>
        </w:tc>
        <w:tc>
          <w:tcPr>
            <w:tcW w:w="1441" w:type="dxa"/>
          </w:tcPr>
          <w:p w:rsidR="007B3A6A" w:rsidRDefault="007B3A6A" w:rsidP="00337AE6">
            <w:r>
              <w:t>nad dveřmi prosklený nadsvětlík</w:t>
            </w:r>
          </w:p>
        </w:tc>
        <w:tc>
          <w:tcPr>
            <w:tcW w:w="1148" w:type="dxa"/>
          </w:tcPr>
          <w:p w:rsidR="007B3A6A" w:rsidRDefault="007B3A6A" w:rsidP="00337AE6"/>
        </w:tc>
        <w:tc>
          <w:tcPr>
            <w:tcW w:w="1015" w:type="dxa"/>
          </w:tcPr>
          <w:p w:rsidR="007B3A6A" w:rsidRDefault="007B3A6A" w:rsidP="00337AE6"/>
        </w:tc>
      </w:tr>
      <w:tr w:rsidR="007B3A6A" w:rsidTr="007B3A6A">
        <w:tc>
          <w:tcPr>
            <w:tcW w:w="515" w:type="dxa"/>
          </w:tcPr>
          <w:p w:rsidR="007B3A6A" w:rsidRDefault="007B3A6A" w:rsidP="00337AE6">
            <w:r>
              <w:t>2.</w:t>
            </w:r>
          </w:p>
        </w:tc>
        <w:tc>
          <w:tcPr>
            <w:tcW w:w="2152" w:type="dxa"/>
          </w:tcPr>
          <w:p w:rsidR="007B3A6A" w:rsidRDefault="007B3A6A" w:rsidP="00337AE6">
            <w:r>
              <w:t>Pokoj hosté</w:t>
            </w:r>
          </w:p>
        </w:tc>
        <w:tc>
          <w:tcPr>
            <w:tcW w:w="1528" w:type="dxa"/>
          </w:tcPr>
          <w:p w:rsidR="007B3A6A" w:rsidRDefault="007B3A6A" w:rsidP="00337AE6">
            <w:r>
              <w:t>87 x 199</w:t>
            </w:r>
          </w:p>
        </w:tc>
        <w:tc>
          <w:tcPr>
            <w:tcW w:w="1489" w:type="dxa"/>
          </w:tcPr>
          <w:p w:rsidR="007B3A6A" w:rsidRDefault="007B3A6A" w:rsidP="00337AE6">
            <w:r>
              <w:t>35,5</w:t>
            </w:r>
          </w:p>
        </w:tc>
        <w:tc>
          <w:tcPr>
            <w:tcW w:w="1441" w:type="dxa"/>
          </w:tcPr>
          <w:p w:rsidR="007B3A6A" w:rsidRDefault="007B3A6A" w:rsidP="00337AE6"/>
        </w:tc>
        <w:tc>
          <w:tcPr>
            <w:tcW w:w="1148" w:type="dxa"/>
          </w:tcPr>
          <w:p w:rsidR="007B3A6A" w:rsidRDefault="007B3A6A" w:rsidP="00337AE6"/>
        </w:tc>
        <w:tc>
          <w:tcPr>
            <w:tcW w:w="1015" w:type="dxa"/>
          </w:tcPr>
          <w:p w:rsidR="007B3A6A" w:rsidRDefault="007B3A6A" w:rsidP="00337AE6"/>
        </w:tc>
      </w:tr>
      <w:tr w:rsidR="007B3A6A" w:rsidTr="007B3A6A">
        <w:tc>
          <w:tcPr>
            <w:tcW w:w="515" w:type="dxa"/>
          </w:tcPr>
          <w:p w:rsidR="007B3A6A" w:rsidRDefault="007B3A6A" w:rsidP="00337AE6">
            <w:r>
              <w:t>3.</w:t>
            </w:r>
          </w:p>
        </w:tc>
        <w:tc>
          <w:tcPr>
            <w:tcW w:w="2152" w:type="dxa"/>
          </w:tcPr>
          <w:p w:rsidR="007B3A6A" w:rsidRDefault="007B3A6A" w:rsidP="00337AE6">
            <w:r>
              <w:t>Koupelna hosté</w:t>
            </w:r>
          </w:p>
        </w:tc>
        <w:tc>
          <w:tcPr>
            <w:tcW w:w="1528" w:type="dxa"/>
          </w:tcPr>
          <w:p w:rsidR="007B3A6A" w:rsidRDefault="007B3A6A" w:rsidP="00337AE6">
            <w:r>
              <w:t>77 x 194</w:t>
            </w:r>
          </w:p>
        </w:tc>
        <w:tc>
          <w:tcPr>
            <w:tcW w:w="1489" w:type="dxa"/>
          </w:tcPr>
          <w:p w:rsidR="007B3A6A" w:rsidRDefault="007B3A6A" w:rsidP="00337AE6">
            <w:r>
              <w:t>20,0</w:t>
            </w:r>
          </w:p>
        </w:tc>
        <w:tc>
          <w:tcPr>
            <w:tcW w:w="1441" w:type="dxa"/>
          </w:tcPr>
          <w:p w:rsidR="007B3A6A" w:rsidRDefault="007B3A6A" w:rsidP="00337AE6"/>
        </w:tc>
        <w:tc>
          <w:tcPr>
            <w:tcW w:w="1148" w:type="dxa"/>
          </w:tcPr>
          <w:p w:rsidR="007B3A6A" w:rsidRDefault="007B3A6A" w:rsidP="00337AE6"/>
        </w:tc>
        <w:tc>
          <w:tcPr>
            <w:tcW w:w="1015" w:type="dxa"/>
          </w:tcPr>
          <w:p w:rsidR="007B3A6A" w:rsidRDefault="007B3A6A" w:rsidP="00337AE6"/>
        </w:tc>
      </w:tr>
      <w:tr w:rsidR="007B3A6A" w:rsidTr="007B3A6A">
        <w:tc>
          <w:tcPr>
            <w:tcW w:w="515" w:type="dxa"/>
          </w:tcPr>
          <w:p w:rsidR="007B3A6A" w:rsidRDefault="007B3A6A" w:rsidP="00337AE6">
            <w:r>
              <w:t>4.</w:t>
            </w:r>
          </w:p>
        </w:tc>
        <w:tc>
          <w:tcPr>
            <w:tcW w:w="2152" w:type="dxa"/>
          </w:tcPr>
          <w:p w:rsidR="007B3A6A" w:rsidRDefault="007B3A6A" w:rsidP="00337AE6">
            <w:r>
              <w:t>spíž</w:t>
            </w:r>
          </w:p>
        </w:tc>
        <w:tc>
          <w:tcPr>
            <w:tcW w:w="1528" w:type="dxa"/>
          </w:tcPr>
          <w:p w:rsidR="007B3A6A" w:rsidRDefault="007B3A6A" w:rsidP="00337AE6">
            <w:r>
              <w:t>77 x 199</w:t>
            </w:r>
          </w:p>
        </w:tc>
        <w:tc>
          <w:tcPr>
            <w:tcW w:w="1489" w:type="dxa"/>
          </w:tcPr>
          <w:p w:rsidR="007B3A6A" w:rsidRDefault="007B3A6A" w:rsidP="00337AE6">
            <w:r>
              <w:t>14,5</w:t>
            </w:r>
          </w:p>
        </w:tc>
        <w:tc>
          <w:tcPr>
            <w:tcW w:w="1441" w:type="dxa"/>
          </w:tcPr>
          <w:p w:rsidR="007B3A6A" w:rsidRDefault="007B3A6A" w:rsidP="00337AE6"/>
        </w:tc>
        <w:tc>
          <w:tcPr>
            <w:tcW w:w="1148" w:type="dxa"/>
          </w:tcPr>
          <w:p w:rsidR="007B3A6A" w:rsidRDefault="007B3A6A" w:rsidP="00337AE6"/>
        </w:tc>
        <w:tc>
          <w:tcPr>
            <w:tcW w:w="1015" w:type="dxa"/>
          </w:tcPr>
          <w:p w:rsidR="007B3A6A" w:rsidRDefault="007B3A6A" w:rsidP="00337AE6"/>
        </w:tc>
      </w:tr>
      <w:tr w:rsidR="007B3A6A" w:rsidTr="007B3A6A">
        <w:tc>
          <w:tcPr>
            <w:tcW w:w="515" w:type="dxa"/>
          </w:tcPr>
          <w:p w:rsidR="007B3A6A" w:rsidRDefault="007B3A6A" w:rsidP="00337AE6">
            <w:r>
              <w:t>5.</w:t>
            </w:r>
          </w:p>
        </w:tc>
        <w:tc>
          <w:tcPr>
            <w:tcW w:w="2152" w:type="dxa"/>
          </w:tcPr>
          <w:p w:rsidR="007B3A6A" w:rsidRDefault="007B3A6A" w:rsidP="00337AE6">
            <w:r>
              <w:t>WC</w:t>
            </w:r>
          </w:p>
        </w:tc>
        <w:tc>
          <w:tcPr>
            <w:tcW w:w="1528" w:type="dxa"/>
          </w:tcPr>
          <w:p w:rsidR="007B3A6A" w:rsidRDefault="007B3A6A" w:rsidP="00FB6786">
            <w:r>
              <w:t>77 x 199</w:t>
            </w:r>
          </w:p>
        </w:tc>
        <w:tc>
          <w:tcPr>
            <w:tcW w:w="1489" w:type="dxa"/>
          </w:tcPr>
          <w:p w:rsidR="007B3A6A" w:rsidRDefault="007B3A6A" w:rsidP="00337AE6">
            <w:r>
              <w:t>16,5</w:t>
            </w:r>
          </w:p>
        </w:tc>
        <w:tc>
          <w:tcPr>
            <w:tcW w:w="1441" w:type="dxa"/>
          </w:tcPr>
          <w:p w:rsidR="007B3A6A" w:rsidRDefault="007B3A6A" w:rsidP="00337AE6"/>
        </w:tc>
        <w:tc>
          <w:tcPr>
            <w:tcW w:w="1148" w:type="dxa"/>
          </w:tcPr>
          <w:p w:rsidR="007B3A6A" w:rsidRDefault="007B3A6A" w:rsidP="00337AE6"/>
        </w:tc>
        <w:tc>
          <w:tcPr>
            <w:tcW w:w="1015" w:type="dxa"/>
          </w:tcPr>
          <w:p w:rsidR="007B3A6A" w:rsidRDefault="007B3A6A" w:rsidP="00337AE6"/>
        </w:tc>
      </w:tr>
      <w:tr w:rsidR="007B3A6A" w:rsidTr="007B3A6A">
        <w:tc>
          <w:tcPr>
            <w:tcW w:w="515" w:type="dxa"/>
          </w:tcPr>
          <w:p w:rsidR="007B3A6A" w:rsidRDefault="007B3A6A" w:rsidP="00337AE6">
            <w:r>
              <w:t>6.</w:t>
            </w:r>
          </w:p>
        </w:tc>
        <w:tc>
          <w:tcPr>
            <w:tcW w:w="2152" w:type="dxa"/>
          </w:tcPr>
          <w:p w:rsidR="007B3A6A" w:rsidRDefault="007B3A6A" w:rsidP="00337AE6">
            <w:r>
              <w:t>kuchyně</w:t>
            </w:r>
          </w:p>
        </w:tc>
        <w:tc>
          <w:tcPr>
            <w:tcW w:w="1528" w:type="dxa"/>
          </w:tcPr>
          <w:p w:rsidR="007B3A6A" w:rsidRDefault="007B3A6A" w:rsidP="00337AE6">
            <w:r>
              <w:t>97 x 199</w:t>
            </w:r>
          </w:p>
        </w:tc>
        <w:tc>
          <w:tcPr>
            <w:tcW w:w="1489" w:type="dxa"/>
          </w:tcPr>
          <w:p w:rsidR="007B3A6A" w:rsidRDefault="007B3A6A" w:rsidP="00337AE6">
            <w:r>
              <w:t>16,0</w:t>
            </w:r>
          </w:p>
        </w:tc>
        <w:tc>
          <w:tcPr>
            <w:tcW w:w="1441" w:type="dxa"/>
          </w:tcPr>
          <w:p w:rsidR="007B3A6A" w:rsidRDefault="007B3A6A" w:rsidP="00337AE6"/>
        </w:tc>
        <w:tc>
          <w:tcPr>
            <w:tcW w:w="1148" w:type="dxa"/>
          </w:tcPr>
          <w:p w:rsidR="007B3A6A" w:rsidRDefault="007B3A6A" w:rsidP="00337AE6"/>
        </w:tc>
        <w:tc>
          <w:tcPr>
            <w:tcW w:w="1015" w:type="dxa"/>
          </w:tcPr>
          <w:p w:rsidR="007B3A6A" w:rsidRDefault="007B3A6A" w:rsidP="00337AE6"/>
        </w:tc>
      </w:tr>
      <w:tr w:rsidR="007B3A6A" w:rsidTr="007B3A6A">
        <w:tc>
          <w:tcPr>
            <w:tcW w:w="515" w:type="dxa"/>
          </w:tcPr>
          <w:p w:rsidR="007B3A6A" w:rsidRDefault="007B3A6A" w:rsidP="00337AE6">
            <w:r>
              <w:t>7.</w:t>
            </w:r>
          </w:p>
        </w:tc>
        <w:tc>
          <w:tcPr>
            <w:tcW w:w="2152" w:type="dxa"/>
          </w:tcPr>
          <w:p w:rsidR="007B3A6A" w:rsidRDefault="007B3A6A" w:rsidP="00337AE6">
            <w:r>
              <w:t>Pokoj 1 - I. NP</w:t>
            </w:r>
          </w:p>
        </w:tc>
        <w:tc>
          <w:tcPr>
            <w:tcW w:w="1528" w:type="dxa"/>
          </w:tcPr>
          <w:p w:rsidR="007B3A6A" w:rsidRDefault="007B3A6A" w:rsidP="00337AE6">
            <w:r>
              <w:t>85 x 199</w:t>
            </w:r>
          </w:p>
        </w:tc>
        <w:tc>
          <w:tcPr>
            <w:tcW w:w="1489" w:type="dxa"/>
          </w:tcPr>
          <w:p w:rsidR="007B3A6A" w:rsidRDefault="007B3A6A" w:rsidP="00337AE6">
            <w:r>
              <w:t>15,2</w:t>
            </w:r>
          </w:p>
        </w:tc>
        <w:tc>
          <w:tcPr>
            <w:tcW w:w="1441" w:type="dxa"/>
          </w:tcPr>
          <w:p w:rsidR="007B3A6A" w:rsidRDefault="007B3A6A" w:rsidP="00337AE6"/>
        </w:tc>
        <w:tc>
          <w:tcPr>
            <w:tcW w:w="1148" w:type="dxa"/>
          </w:tcPr>
          <w:p w:rsidR="007B3A6A" w:rsidRDefault="007B3A6A" w:rsidP="00337AE6"/>
        </w:tc>
        <w:tc>
          <w:tcPr>
            <w:tcW w:w="1015" w:type="dxa"/>
          </w:tcPr>
          <w:p w:rsidR="007B3A6A" w:rsidRDefault="007B3A6A" w:rsidP="00337AE6"/>
        </w:tc>
      </w:tr>
      <w:tr w:rsidR="007B3A6A" w:rsidTr="007B3A6A">
        <w:tc>
          <w:tcPr>
            <w:tcW w:w="515" w:type="dxa"/>
          </w:tcPr>
          <w:p w:rsidR="007B3A6A" w:rsidRDefault="007B3A6A" w:rsidP="00337AE6">
            <w:r>
              <w:t>8.</w:t>
            </w:r>
          </w:p>
        </w:tc>
        <w:tc>
          <w:tcPr>
            <w:tcW w:w="2152" w:type="dxa"/>
          </w:tcPr>
          <w:p w:rsidR="007B3A6A" w:rsidRDefault="007B3A6A" w:rsidP="00337AE6">
            <w:r>
              <w:t>Šatna pokoj 1 – I NP</w:t>
            </w:r>
          </w:p>
        </w:tc>
        <w:tc>
          <w:tcPr>
            <w:tcW w:w="1528" w:type="dxa"/>
          </w:tcPr>
          <w:p w:rsidR="007B3A6A" w:rsidRDefault="007B3A6A" w:rsidP="00337AE6">
            <w:r>
              <w:t>85 x 204</w:t>
            </w:r>
          </w:p>
        </w:tc>
        <w:tc>
          <w:tcPr>
            <w:tcW w:w="1489" w:type="dxa"/>
          </w:tcPr>
          <w:p w:rsidR="007B3A6A" w:rsidRDefault="007B3A6A" w:rsidP="00337AE6">
            <w:r>
              <w:t>39,5</w:t>
            </w:r>
          </w:p>
        </w:tc>
        <w:tc>
          <w:tcPr>
            <w:tcW w:w="1441" w:type="dxa"/>
          </w:tcPr>
          <w:p w:rsidR="007B3A6A" w:rsidRDefault="007B3A6A" w:rsidP="00337AE6"/>
        </w:tc>
        <w:tc>
          <w:tcPr>
            <w:tcW w:w="1148" w:type="dxa"/>
          </w:tcPr>
          <w:p w:rsidR="007B3A6A" w:rsidRDefault="007B3A6A" w:rsidP="00337AE6"/>
        </w:tc>
        <w:tc>
          <w:tcPr>
            <w:tcW w:w="1015" w:type="dxa"/>
          </w:tcPr>
          <w:p w:rsidR="007B3A6A" w:rsidRDefault="007B3A6A" w:rsidP="00337AE6"/>
        </w:tc>
      </w:tr>
      <w:tr w:rsidR="007B3A6A" w:rsidTr="007B3A6A">
        <w:tc>
          <w:tcPr>
            <w:tcW w:w="515" w:type="dxa"/>
          </w:tcPr>
          <w:p w:rsidR="007B3A6A" w:rsidRDefault="007B3A6A" w:rsidP="00337AE6">
            <w:r>
              <w:t>9.</w:t>
            </w:r>
          </w:p>
        </w:tc>
        <w:tc>
          <w:tcPr>
            <w:tcW w:w="2152" w:type="dxa"/>
          </w:tcPr>
          <w:p w:rsidR="007B3A6A" w:rsidRDefault="007B3A6A" w:rsidP="00337AE6">
            <w:r>
              <w:t>WC I.NP</w:t>
            </w:r>
          </w:p>
        </w:tc>
        <w:tc>
          <w:tcPr>
            <w:tcW w:w="1528" w:type="dxa"/>
          </w:tcPr>
          <w:p w:rsidR="007B3A6A" w:rsidRDefault="007B3A6A" w:rsidP="00337AE6">
            <w:r>
              <w:t>76 x 199</w:t>
            </w:r>
          </w:p>
        </w:tc>
        <w:tc>
          <w:tcPr>
            <w:tcW w:w="1489" w:type="dxa"/>
          </w:tcPr>
          <w:p w:rsidR="007B3A6A" w:rsidRDefault="007B3A6A" w:rsidP="00337AE6">
            <w:r>
              <w:t>10,5</w:t>
            </w:r>
          </w:p>
        </w:tc>
        <w:tc>
          <w:tcPr>
            <w:tcW w:w="1441" w:type="dxa"/>
          </w:tcPr>
          <w:p w:rsidR="007B3A6A" w:rsidRDefault="007B3A6A" w:rsidP="00337AE6"/>
        </w:tc>
        <w:tc>
          <w:tcPr>
            <w:tcW w:w="1148" w:type="dxa"/>
          </w:tcPr>
          <w:p w:rsidR="007B3A6A" w:rsidRDefault="007B3A6A" w:rsidP="00337AE6"/>
        </w:tc>
        <w:tc>
          <w:tcPr>
            <w:tcW w:w="1015" w:type="dxa"/>
          </w:tcPr>
          <w:p w:rsidR="007B3A6A" w:rsidRDefault="007B3A6A" w:rsidP="00337AE6"/>
        </w:tc>
      </w:tr>
      <w:tr w:rsidR="007B3A6A" w:rsidTr="007B3A6A">
        <w:tc>
          <w:tcPr>
            <w:tcW w:w="515" w:type="dxa"/>
          </w:tcPr>
          <w:p w:rsidR="007B3A6A" w:rsidRDefault="007B3A6A" w:rsidP="00337AE6">
            <w:r>
              <w:t>10.</w:t>
            </w:r>
          </w:p>
        </w:tc>
        <w:tc>
          <w:tcPr>
            <w:tcW w:w="2152" w:type="dxa"/>
          </w:tcPr>
          <w:p w:rsidR="007B3A6A" w:rsidRDefault="007B3A6A" w:rsidP="00337AE6">
            <w:r>
              <w:t>Koupelna I. NP</w:t>
            </w:r>
          </w:p>
        </w:tc>
        <w:tc>
          <w:tcPr>
            <w:tcW w:w="1528" w:type="dxa"/>
          </w:tcPr>
          <w:p w:rsidR="007B3A6A" w:rsidRDefault="007B3A6A" w:rsidP="00337AE6">
            <w:r>
              <w:t>76 x 199</w:t>
            </w:r>
          </w:p>
        </w:tc>
        <w:tc>
          <w:tcPr>
            <w:tcW w:w="1489" w:type="dxa"/>
          </w:tcPr>
          <w:p w:rsidR="007B3A6A" w:rsidRDefault="007B3A6A" w:rsidP="00337AE6">
            <w:r>
              <w:t>11,4</w:t>
            </w:r>
          </w:p>
        </w:tc>
        <w:tc>
          <w:tcPr>
            <w:tcW w:w="1441" w:type="dxa"/>
          </w:tcPr>
          <w:p w:rsidR="007B3A6A" w:rsidRDefault="007B3A6A" w:rsidP="00337AE6"/>
        </w:tc>
        <w:tc>
          <w:tcPr>
            <w:tcW w:w="1148" w:type="dxa"/>
          </w:tcPr>
          <w:p w:rsidR="007B3A6A" w:rsidRDefault="007B3A6A" w:rsidP="00337AE6"/>
        </w:tc>
        <w:tc>
          <w:tcPr>
            <w:tcW w:w="1015" w:type="dxa"/>
          </w:tcPr>
          <w:p w:rsidR="007B3A6A" w:rsidRDefault="007B3A6A" w:rsidP="00337AE6"/>
        </w:tc>
      </w:tr>
      <w:tr w:rsidR="007B3A6A" w:rsidTr="007B3A6A">
        <w:tc>
          <w:tcPr>
            <w:tcW w:w="515" w:type="dxa"/>
          </w:tcPr>
          <w:p w:rsidR="007B3A6A" w:rsidRDefault="007B3A6A" w:rsidP="00337AE6">
            <w:r>
              <w:t>11.</w:t>
            </w:r>
          </w:p>
        </w:tc>
        <w:tc>
          <w:tcPr>
            <w:tcW w:w="2152" w:type="dxa"/>
          </w:tcPr>
          <w:p w:rsidR="007B3A6A" w:rsidRDefault="007B3A6A" w:rsidP="00337AE6">
            <w:r>
              <w:t>Pokoj I.NP</w:t>
            </w:r>
          </w:p>
        </w:tc>
        <w:tc>
          <w:tcPr>
            <w:tcW w:w="1528" w:type="dxa"/>
          </w:tcPr>
          <w:p w:rsidR="007B3A6A" w:rsidRDefault="007B3A6A" w:rsidP="00337AE6">
            <w:r>
              <w:t>86 x 199</w:t>
            </w:r>
          </w:p>
        </w:tc>
        <w:tc>
          <w:tcPr>
            <w:tcW w:w="1489" w:type="dxa"/>
          </w:tcPr>
          <w:p w:rsidR="007B3A6A" w:rsidRDefault="007B3A6A" w:rsidP="00337AE6">
            <w:r>
              <w:t>15,0</w:t>
            </w:r>
          </w:p>
        </w:tc>
        <w:tc>
          <w:tcPr>
            <w:tcW w:w="1441" w:type="dxa"/>
          </w:tcPr>
          <w:p w:rsidR="007B3A6A" w:rsidRDefault="007B3A6A" w:rsidP="00337AE6"/>
        </w:tc>
        <w:tc>
          <w:tcPr>
            <w:tcW w:w="1148" w:type="dxa"/>
          </w:tcPr>
          <w:p w:rsidR="007B3A6A" w:rsidRDefault="007B3A6A" w:rsidP="00337AE6"/>
        </w:tc>
        <w:tc>
          <w:tcPr>
            <w:tcW w:w="1015" w:type="dxa"/>
          </w:tcPr>
          <w:p w:rsidR="007B3A6A" w:rsidRDefault="007B3A6A" w:rsidP="00337AE6"/>
        </w:tc>
      </w:tr>
      <w:tr w:rsidR="007B3A6A" w:rsidTr="007B3A6A">
        <w:tc>
          <w:tcPr>
            <w:tcW w:w="515" w:type="dxa"/>
          </w:tcPr>
          <w:p w:rsidR="007B3A6A" w:rsidRDefault="007B3A6A" w:rsidP="00337AE6">
            <w:r>
              <w:t>12.</w:t>
            </w:r>
          </w:p>
        </w:tc>
        <w:tc>
          <w:tcPr>
            <w:tcW w:w="2152" w:type="dxa"/>
          </w:tcPr>
          <w:p w:rsidR="007B3A6A" w:rsidRDefault="007B3A6A" w:rsidP="00337AE6">
            <w:r>
              <w:t>Pokoj I. NP</w:t>
            </w:r>
          </w:p>
        </w:tc>
        <w:tc>
          <w:tcPr>
            <w:tcW w:w="1528" w:type="dxa"/>
          </w:tcPr>
          <w:p w:rsidR="007B3A6A" w:rsidRDefault="007B3A6A" w:rsidP="00337AE6">
            <w:r>
              <w:t>84 x 199</w:t>
            </w:r>
          </w:p>
        </w:tc>
        <w:tc>
          <w:tcPr>
            <w:tcW w:w="1489" w:type="dxa"/>
          </w:tcPr>
          <w:p w:rsidR="007B3A6A" w:rsidRDefault="007B3A6A" w:rsidP="00337AE6">
            <w:r>
              <w:t>15,3</w:t>
            </w:r>
          </w:p>
        </w:tc>
        <w:tc>
          <w:tcPr>
            <w:tcW w:w="1441" w:type="dxa"/>
          </w:tcPr>
          <w:p w:rsidR="007B3A6A" w:rsidRDefault="007B3A6A" w:rsidP="00337AE6"/>
        </w:tc>
        <w:tc>
          <w:tcPr>
            <w:tcW w:w="1148" w:type="dxa"/>
          </w:tcPr>
          <w:p w:rsidR="007B3A6A" w:rsidRDefault="007B3A6A" w:rsidP="00337AE6"/>
        </w:tc>
        <w:tc>
          <w:tcPr>
            <w:tcW w:w="1015" w:type="dxa"/>
          </w:tcPr>
          <w:p w:rsidR="007B3A6A" w:rsidRDefault="007B3A6A" w:rsidP="00337AE6"/>
        </w:tc>
      </w:tr>
      <w:tr w:rsidR="007B3A6A" w:rsidTr="007B3A6A">
        <w:tc>
          <w:tcPr>
            <w:tcW w:w="7125" w:type="dxa"/>
            <w:gridSpan w:val="5"/>
          </w:tcPr>
          <w:p w:rsidR="007B3A6A" w:rsidRDefault="007B3A6A" w:rsidP="00337AE6">
            <w:r>
              <w:t xml:space="preserve">Dveře zaměřoval truhlář, ovšem předpokládám vlastní zaměření před výrobou, </w:t>
            </w:r>
          </w:p>
        </w:tc>
        <w:tc>
          <w:tcPr>
            <w:tcW w:w="1148" w:type="dxa"/>
          </w:tcPr>
          <w:p w:rsidR="007B3A6A" w:rsidRDefault="007B3A6A" w:rsidP="00337AE6"/>
        </w:tc>
        <w:tc>
          <w:tcPr>
            <w:tcW w:w="1015" w:type="dxa"/>
          </w:tcPr>
          <w:p w:rsidR="007B3A6A" w:rsidRDefault="007B3A6A" w:rsidP="00337AE6"/>
        </w:tc>
      </w:tr>
    </w:tbl>
    <w:p w:rsidR="00337AE6" w:rsidRDefault="00337AE6" w:rsidP="00337AE6"/>
    <w:p w:rsidR="007B3A6A" w:rsidRDefault="007B3A6A" w:rsidP="00337AE6">
      <w:r>
        <w:t xml:space="preserve">Materiál: </w:t>
      </w:r>
      <w:r w:rsidRPr="007B3A6A">
        <w:rPr>
          <w:b/>
        </w:rPr>
        <w:t>dřevo, smrk/borovice</w:t>
      </w:r>
    </w:p>
    <w:p w:rsidR="007B3A6A" w:rsidRDefault="007B3A6A" w:rsidP="00337AE6">
      <w:r>
        <w:t xml:space="preserve">Tvar: </w:t>
      </w:r>
      <w:r w:rsidRPr="007B3A6A">
        <w:rPr>
          <w:b/>
        </w:rPr>
        <w:t xml:space="preserve">kazetové </w:t>
      </w:r>
      <w:proofErr w:type="gramStart"/>
      <w:r w:rsidRPr="007B3A6A">
        <w:rPr>
          <w:b/>
        </w:rPr>
        <w:t>dveře</w:t>
      </w:r>
      <w:proofErr w:type="gramEnd"/>
      <w:r w:rsidRPr="007B3A6A">
        <w:rPr>
          <w:b/>
        </w:rPr>
        <w:t xml:space="preserve"> viz ilustrativní </w:t>
      </w:r>
      <w:proofErr w:type="gramStart"/>
      <w:r w:rsidRPr="007B3A6A">
        <w:rPr>
          <w:b/>
        </w:rPr>
        <w:t>foto</w:t>
      </w:r>
      <w:proofErr w:type="gramEnd"/>
      <w:r w:rsidR="00B61160">
        <w:rPr>
          <w:b/>
        </w:rPr>
        <w:t xml:space="preserve">, </w:t>
      </w:r>
    </w:p>
    <w:p w:rsidR="007B3A6A" w:rsidRDefault="007B3A6A" w:rsidP="00337AE6">
      <w:r>
        <w:t xml:space="preserve">Povrchová úprava: </w:t>
      </w:r>
      <w:r w:rsidRPr="007B3A6A">
        <w:rPr>
          <w:b/>
        </w:rPr>
        <w:t>drásání + olej</w:t>
      </w:r>
    </w:p>
    <w:p w:rsidR="007B3A6A" w:rsidRPr="007B3A6A" w:rsidRDefault="007B3A6A" w:rsidP="00337AE6">
      <w:pPr>
        <w:rPr>
          <w:b/>
          <w:u w:val="single"/>
        </w:rPr>
      </w:pPr>
      <w:r w:rsidRPr="007B3A6A">
        <w:rPr>
          <w:b/>
          <w:u w:val="single"/>
        </w:rPr>
        <w:t>Preferuji kvalitu zpracování s drobnými „okrasnými“ prvky</w:t>
      </w:r>
    </w:p>
    <w:p w:rsidR="007B3A6A" w:rsidRDefault="007B3A6A" w:rsidP="00337AE6">
      <w:pPr>
        <w:rPr>
          <w:b/>
        </w:rPr>
      </w:pPr>
      <w:r>
        <w:t xml:space="preserve">Místo montáže: </w:t>
      </w:r>
      <w:r w:rsidRPr="007B3A6A">
        <w:rPr>
          <w:b/>
        </w:rPr>
        <w:t>Bystré u Poličky, okr. Svitavy</w:t>
      </w:r>
    </w:p>
    <w:p w:rsidR="007B477D" w:rsidRDefault="007B477D" w:rsidP="00337AE6">
      <w:pPr>
        <w:rPr>
          <w:b/>
        </w:rPr>
      </w:pPr>
    </w:p>
    <w:p w:rsidR="007B477D" w:rsidRDefault="007B477D" w:rsidP="00337AE6">
      <w:pPr>
        <w:rPr>
          <w:b/>
        </w:rPr>
      </w:pPr>
      <w:r>
        <w:rPr>
          <w:b/>
        </w:rPr>
        <w:t>V případě spokojenosti s kvalitou prací budu objednávat rovněž kuchyňskou linku ve stylu P</w:t>
      </w:r>
      <w:bookmarkStart w:id="0" w:name="_GoBack"/>
      <w:bookmarkEnd w:id="0"/>
      <w:r>
        <w:rPr>
          <w:b/>
        </w:rPr>
        <w:t>rovance</w:t>
      </w:r>
    </w:p>
    <w:p w:rsidR="00B61160" w:rsidRDefault="007B477D" w:rsidP="00337AE6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34EFDFCE" wp14:editId="21A5349B">
            <wp:extent cx="3429000" cy="192885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1099" cy="193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60" w:rsidRDefault="00B61160" w:rsidP="00337AE6">
      <w:pPr>
        <w:rPr>
          <w:b/>
        </w:rPr>
      </w:pPr>
    </w:p>
    <w:p w:rsidR="00B61160" w:rsidRDefault="00B61160" w:rsidP="00B61160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lastRenderedPageBreak/>
        <w:drawing>
          <wp:inline distT="0" distB="0" distL="0" distR="0" wp14:anchorId="55D5C4D3" wp14:editId="04ECB8A2">
            <wp:extent cx="1580284" cy="347662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0284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cs-CZ"/>
        </w:rPr>
        <w:t xml:space="preserve">2) </w:t>
      </w:r>
      <w:r>
        <w:rPr>
          <w:noProof/>
          <w:lang w:eastAsia="cs-CZ"/>
        </w:rPr>
        <w:drawing>
          <wp:inline distT="0" distB="0" distL="0" distR="0" wp14:anchorId="0873DA80" wp14:editId="5F920417">
            <wp:extent cx="2200275" cy="3764254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76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B61160" w:rsidRDefault="00B61160" w:rsidP="00337AE6"/>
    <w:p w:rsidR="00B61160" w:rsidRDefault="007B477D" w:rsidP="007B477D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drawing>
          <wp:inline distT="0" distB="0" distL="0" distR="0" wp14:anchorId="1DC7B8E8" wp14:editId="120D59BA">
            <wp:extent cx="1581150" cy="3370044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37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2458"/>
    <w:multiLevelType w:val="hybridMultilevel"/>
    <w:tmpl w:val="E7147A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33D0"/>
    <w:multiLevelType w:val="hybridMultilevel"/>
    <w:tmpl w:val="F26C9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45E2"/>
    <w:multiLevelType w:val="hybridMultilevel"/>
    <w:tmpl w:val="27A8A23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82"/>
    <w:rsid w:val="002F5851"/>
    <w:rsid w:val="00337AE6"/>
    <w:rsid w:val="00481533"/>
    <w:rsid w:val="007B3A6A"/>
    <w:rsid w:val="007B477D"/>
    <w:rsid w:val="009F4E82"/>
    <w:rsid w:val="00B61160"/>
    <w:rsid w:val="00F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AE6"/>
    <w:pPr>
      <w:ind w:left="720"/>
      <w:contextualSpacing/>
    </w:pPr>
  </w:style>
  <w:style w:type="table" w:styleId="Mkatabulky">
    <w:name w:val="Table Grid"/>
    <w:basedOn w:val="Normlntabulka"/>
    <w:uiPriority w:val="59"/>
    <w:rsid w:val="0033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AE6"/>
    <w:pPr>
      <w:ind w:left="720"/>
      <w:contextualSpacing/>
    </w:pPr>
  </w:style>
  <w:style w:type="table" w:styleId="Mkatabulky">
    <w:name w:val="Table Grid"/>
    <w:basedOn w:val="Normlntabulka"/>
    <w:uiPriority w:val="59"/>
    <w:rsid w:val="0033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2015-02-26T19:50:00Z</dcterms:created>
  <dcterms:modified xsi:type="dcterms:W3CDTF">2015-02-26T22:27:00Z</dcterms:modified>
</cp:coreProperties>
</file>