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19" w:rsidRDefault="001A6F19">
      <w:pPr>
        <w:rPr>
          <w:lang w:eastAsia="sk-SK"/>
        </w:rPr>
      </w:pPr>
      <w:r>
        <w:rPr>
          <w:lang w:eastAsia="sk-SK"/>
        </w:rPr>
        <w:t>Prosím o vypracovanie cenovej ponuky</w:t>
      </w:r>
      <w:bookmarkStart w:id="0" w:name="_GoBack"/>
      <w:bookmarkEnd w:id="0"/>
    </w:p>
    <w:p w:rsidR="001A6F19" w:rsidRDefault="001A6F19">
      <w:pPr>
        <w:rPr>
          <w:lang w:eastAsia="sk-SK"/>
        </w:rPr>
      </w:pPr>
    </w:p>
    <w:p w:rsidR="005B644E" w:rsidRDefault="00904F07">
      <w:r>
        <w:rPr>
          <w:lang w:eastAsia="sk-SK"/>
        </w:rPr>
        <w:drawing>
          <wp:inline distT="0" distB="0" distL="0" distR="0" wp14:anchorId="02F59A27" wp14:editId="45D992DB">
            <wp:extent cx="5760720" cy="4320540"/>
            <wp:effectExtent l="0" t="0" r="0" b="3810"/>
            <wp:docPr id="2" name="Obrázok 2" descr="VÃ½sledok vyhÄ¾adÃ¡vania obrÃ¡zkov pre dopyt kovanÃ© pl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ok vyhÄ¾adÃ¡vania obrÃ¡zkov pre dopyt kovanÃ© plo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F07" w:rsidRDefault="00904F07"/>
    <w:p w:rsidR="001A6F19" w:rsidRDefault="001A6F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výška tyčiek</w:t>
      </w:r>
      <w:r>
        <w:tab/>
        <w:t>výška medzikusov</w:t>
      </w:r>
    </w:p>
    <w:p w:rsidR="00904F07" w:rsidRDefault="00904F07">
      <w:r>
        <w:t xml:space="preserve">Bloky o šírke </w:t>
      </w:r>
      <w:r>
        <w:tab/>
      </w:r>
      <w:r>
        <w:tab/>
        <w:t>200 cm</w:t>
      </w:r>
      <w:r>
        <w:tab/>
      </w:r>
      <w:r>
        <w:tab/>
      </w:r>
      <w:r>
        <w:tab/>
        <w:t>7 kusov</w:t>
      </w:r>
      <w:r w:rsidR="001A6F19">
        <w:tab/>
      </w:r>
      <w:r w:rsidR="001A6F19">
        <w:tab/>
        <w:t xml:space="preserve">  85 cm</w:t>
      </w:r>
      <w:r w:rsidR="001A6F19">
        <w:tab/>
      </w:r>
      <w:r w:rsidR="001A6F19">
        <w:tab/>
        <w:t>25 cm</w:t>
      </w:r>
    </w:p>
    <w:p w:rsidR="00904F07" w:rsidRDefault="00904F07">
      <w:r>
        <w:t xml:space="preserve">Bloky o šírke </w:t>
      </w:r>
      <w:r>
        <w:tab/>
      </w:r>
      <w:r>
        <w:tab/>
        <w:t>150 cm</w:t>
      </w:r>
      <w:r>
        <w:tab/>
      </w:r>
      <w:r>
        <w:tab/>
      </w:r>
      <w:r>
        <w:tab/>
        <w:t>2 kusy</w:t>
      </w:r>
      <w:r w:rsidR="001A6F19">
        <w:tab/>
      </w:r>
      <w:r w:rsidR="001A6F19">
        <w:tab/>
        <w:t xml:space="preserve">  85 cm</w:t>
      </w:r>
      <w:r w:rsidR="001A6F19">
        <w:tab/>
      </w:r>
      <w:r w:rsidR="001A6F19">
        <w:tab/>
        <w:t>25 cm</w:t>
      </w:r>
    </w:p>
    <w:p w:rsidR="00904F07" w:rsidRDefault="00904F07">
      <w:r>
        <w:t>Posuvná brána</w:t>
      </w:r>
      <w:r>
        <w:tab/>
      </w:r>
      <w:r>
        <w:tab/>
        <w:t>480 cm</w:t>
      </w:r>
      <w:r>
        <w:tab/>
      </w:r>
      <w:r w:rsidR="00D73B4D">
        <w:t>*</w:t>
      </w:r>
      <w:r>
        <w:tab/>
      </w:r>
      <w:r>
        <w:tab/>
        <w:t xml:space="preserve">1 kus </w:t>
      </w:r>
      <w:r w:rsidR="001A6F19">
        <w:tab/>
      </w:r>
      <w:r w:rsidR="001A6F19">
        <w:tab/>
        <w:t>140 cm</w:t>
      </w:r>
      <w:r w:rsidR="001A6F19">
        <w:tab/>
      </w:r>
      <w:r w:rsidR="001A6F19">
        <w:tab/>
        <w:t>60 cm</w:t>
      </w:r>
    </w:p>
    <w:p w:rsidR="00904F07" w:rsidRDefault="00904F07">
      <w:r>
        <w:t>Pohon na bránu a príslušenstvo</w:t>
      </w:r>
    </w:p>
    <w:p w:rsidR="001A6F19" w:rsidRDefault="00904F07">
      <w:r>
        <w:t>Bránička</w:t>
      </w:r>
      <w:r>
        <w:tab/>
      </w:r>
      <w:r>
        <w:tab/>
        <w:t>100 cm</w:t>
      </w:r>
      <w:r>
        <w:tab/>
      </w:r>
      <w:r>
        <w:tab/>
      </w:r>
      <w:r>
        <w:tab/>
        <w:t>1 kus</w:t>
      </w:r>
      <w:r>
        <w:tab/>
      </w:r>
      <w:r>
        <w:tab/>
      </w:r>
    </w:p>
    <w:p w:rsidR="001A6F19" w:rsidRDefault="001A6F19">
      <w:r>
        <w:t>Povrchová úprava kovových dielov (trieskanie, atď....)</w:t>
      </w:r>
    </w:p>
    <w:p w:rsidR="00904F07" w:rsidRDefault="001A6F19">
      <w:r>
        <w:t>Cena práce</w:t>
      </w:r>
      <w:r w:rsidR="00904F07">
        <w:tab/>
      </w:r>
    </w:p>
    <w:p w:rsidR="00D73B4D" w:rsidRDefault="00D73B4D"/>
    <w:p w:rsidR="00D73B4D" w:rsidRDefault="00D73B4D"/>
    <w:p w:rsidR="00D73B4D" w:rsidRDefault="00D73B4D"/>
    <w:p w:rsidR="00D73B4D" w:rsidRDefault="00D73B4D" w:rsidP="00D73B4D">
      <w:pPr>
        <w:pStyle w:val="Odsekzoznamu"/>
        <w:numPr>
          <w:ilvl w:val="0"/>
          <w:numId w:val="1"/>
        </w:numPr>
      </w:pPr>
      <w:r>
        <w:t>Rozmer samotnej brány, treba pripočítať časť potrebnú aby brána mala stabilitu</w:t>
      </w:r>
    </w:p>
    <w:sectPr w:rsidR="00D7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03CE4"/>
    <w:multiLevelType w:val="hybridMultilevel"/>
    <w:tmpl w:val="A1DAA736"/>
    <w:lvl w:ilvl="0" w:tplc="D1181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07"/>
    <w:rsid w:val="00175403"/>
    <w:rsid w:val="001A6F19"/>
    <w:rsid w:val="005B644E"/>
    <w:rsid w:val="008C12D4"/>
    <w:rsid w:val="00904F07"/>
    <w:rsid w:val="00D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E70D6-5430-47ED-8F4D-62A4F62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19"/>
    <w:rPr>
      <w:rFonts w:ascii="Segoe UI" w:hAnsi="Segoe UI" w:cs="Segoe UI"/>
      <w:noProof/>
      <w:sz w:val="18"/>
      <w:szCs w:val="18"/>
    </w:rPr>
  </w:style>
  <w:style w:type="paragraph" w:styleId="Odsekzoznamu">
    <w:name w:val="List Paragraph"/>
    <w:basedOn w:val="Normlny"/>
    <w:uiPriority w:val="34"/>
    <w:qFormat/>
    <w:rsid w:val="00D73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Kubaliaková Ľubica Ing.</dc:creator>
  <cp:keywords/>
  <dc:description/>
  <cp:lastModifiedBy>KubaliakK</cp:lastModifiedBy>
  <cp:revision>2</cp:revision>
  <cp:lastPrinted>2019-03-05T07:02:00Z</cp:lastPrinted>
  <dcterms:created xsi:type="dcterms:W3CDTF">2019-03-05T07:03:00Z</dcterms:created>
  <dcterms:modified xsi:type="dcterms:W3CDTF">2019-03-05T07:03:00Z</dcterms:modified>
</cp:coreProperties>
</file>