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A1" w:rsidRDefault="005E4030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5E4030">
        <w:rPr>
          <w:rFonts w:ascii="Arial" w:hAnsi="Arial" w:cs="Arial"/>
          <w:b/>
          <w:bCs/>
          <w:sz w:val="23"/>
          <w:szCs w:val="23"/>
          <w:shd w:val="clear" w:color="auto" w:fill="FFFFFF"/>
        </w:rPr>
        <w:t>Okna rozměry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t> - výška 1200 x šířka 2000, trojsklo, pevné provedení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  <w:t>                         - výška 1250 x šířka 1100, dvojsklo, otvíravě sklopné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  <w:t>                         - výška 500 x šířka 600, dvojsklo, sklopné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  <w:t>                         - výška 500 x šířka 800, dvojsklo, sklopné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  <w:t>                         - výška 1350 x šířka 1500, trojsklo, otvíravě sklopné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  <w:t>                         - výška 1400 x šířka 700, dvojsklo, otvíravě sklopné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5E4030">
        <w:rPr>
          <w:rFonts w:ascii="Arial" w:hAnsi="Arial" w:cs="Arial"/>
          <w:b/>
          <w:bCs/>
          <w:sz w:val="23"/>
          <w:szCs w:val="23"/>
          <w:shd w:val="clear" w:color="auto" w:fill="FFFFFF"/>
        </w:rPr>
        <w:t>Balkonové dveře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t> - výška 2250 x šířka 1800, trojsklo, dělené na půl - jedna část pevná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  <w:t>                               - výška 2250 x šířka 1800, trojsklo, dělené na půl - jedna část pevná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5E4030">
        <w:rPr>
          <w:rFonts w:ascii="Arial" w:hAnsi="Arial" w:cs="Arial"/>
          <w:b/>
          <w:bCs/>
          <w:sz w:val="23"/>
          <w:szCs w:val="23"/>
          <w:shd w:val="clear" w:color="auto" w:fill="FFFFFF"/>
        </w:rPr>
        <w:t>HS portál</w:t>
      </w:r>
      <w:r w:rsidRPr="005E4030">
        <w:rPr>
          <w:rFonts w:ascii="Arial" w:hAnsi="Arial" w:cs="Arial"/>
          <w:sz w:val="23"/>
          <w:szCs w:val="23"/>
          <w:shd w:val="clear" w:color="auto" w:fill="FFFFFF"/>
        </w:rPr>
        <w:t> - výška 2250 x šířka 3000, trojsklo, dělené na půl - jedna část pevná</w:t>
      </w:r>
    </w:p>
    <w:p w:rsidR="005E4030" w:rsidRPr="005E4030" w:rsidRDefault="005E4030">
      <w:pPr>
        <w:rPr>
          <w:b/>
        </w:rPr>
      </w:pP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Barva antracit oboustraně </w:t>
      </w:r>
    </w:p>
    <w:sectPr w:rsidR="005E4030" w:rsidRPr="005E4030" w:rsidSect="00D4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4030"/>
    <w:rsid w:val="004669A1"/>
    <w:rsid w:val="005309E4"/>
    <w:rsid w:val="005E4030"/>
    <w:rsid w:val="00D4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Hanys</dc:creator>
  <cp:lastModifiedBy>Hanys</cp:lastModifiedBy>
  <cp:revision>1</cp:revision>
  <dcterms:created xsi:type="dcterms:W3CDTF">2015-07-29T14:43:00Z</dcterms:created>
  <dcterms:modified xsi:type="dcterms:W3CDTF">2015-07-29T14:44:00Z</dcterms:modified>
</cp:coreProperties>
</file>