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0F" w:rsidRDefault="00A61A0F" w:rsidP="00050796">
      <w:pPr>
        <w:jc w:val="both"/>
      </w:pPr>
    </w:p>
    <w:p w:rsidR="00F169FD" w:rsidRDefault="00F169FD" w:rsidP="00DA2730">
      <w:pPr>
        <w:spacing w:after="0"/>
        <w:rPr>
          <w:b/>
        </w:rPr>
      </w:pPr>
    </w:p>
    <w:p w:rsidR="00F169FD" w:rsidRDefault="00F169FD" w:rsidP="00DA2730">
      <w:pPr>
        <w:spacing w:after="0"/>
        <w:rPr>
          <w:b/>
        </w:rPr>
      </w:pPr>
    </w:p>
    <w:p w:rsidR="00050796" w:rsidRPr="00050796" w:rsidRDefault="00F169FD" w:rsidP="00DA2730">
      <w:pPr>
        <w:spacing w:after="0"/>
        <w:rPr>
          <w:b/>
        </w:rPr>
      </w:pPr>
      <w:r>
        <w:rPr>
          <w:b/>
        </w:rPr>
        <w:t xml:space="preserve">PO </w:t>
      </w:r>
      <w:r w:rsidR="00050796" w:rsidRPr="00050796">
        <w:rPr>
          <w:b/>
        </w:rPr>
        <w:t xml:space="preserve">Knihovna, </w:t>
      </w:r>
      <w:r>
        <w:rPr>
          <w:b/>
        </w:rPr>
        <w:t>Muzeum a Informační centrum Aš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DA2730">
        <w:rPr>
          <w:b/>
        </w:rPr>
        <w:t xml:space="preserve">V Aši dne </w:t>
      </w:r>
      <w:proofErr w:type="gramStart"/>
      <w:r w:rsidR="00DA2730">
        <w:rPr>
          <w:b/>
        </w:rPr>
        <w:t>15.9.2016</w:t>
      </w:r>
      <w:proofErr w:type="gramEnd"/>
    </w:p>
    <w:p w:rsidR="00050796" w:rsidRPr="00050796" w:rsidRDefault="00050796" w:rsidP="00DA2730">
      <w:pPr>
        <w:spacing w:after="0"/>
        <w:rPr>
          <w:b/>
        </w:rPr>
      </w:pPr>
      <w:r w:rsidRPr="00050796">
        <w:rPr>
          <w:b/>
        </w:rPr>
        <w:t>Hlavní 23</w:t>
      </w:r>
    </w:p>
    <w:p w:rsidR="00050796" w:rsidRDefault="00050796" w:rsidP="00DA2730">
      <w:pPr>
        <w:spacing w:after="0"/>
        <w:rPr>
          <w:b/>
        </w:rPr>
      </w:pPr>
      <w:r w:rsidRPr="00050796">
        <w:rPr>
          <w:b/>
        </w:rPr>
        <w:t>352 01 Aš</w:t>
      </w:r>
    </w:p>
    <w:p w:rsidR="00DA2730" w:rsidRPr="00050796" w:rsidRDefault="00DA2730" w:rsidP="00DA2730">
      <w:pPr>
        <w:spacing w:after="0"/>
        <w:rPr>
          <w:b/>
        </w:rPr>
      </w:pPr>
      <w:r>
        <w:rPr>
          <w:b/>
        </w:rPr>
        <w:t>cestovniruch@info-as.cz</w:t>
      </w:r>
    </w:p>
    <w:p w:rsidR="00050796" w:rsidRPr="00050796" w:rsidRDefault="00050796" w:rsidP="00DA2730">
      <w:pPr>
        <w:spacing w:after="0"/>
        <w:rPr>
          <w:b/>
        </w:rPr>
      </w:pPr>
    </w:p>
    <w:p w:rsidR="00F169FD" w:rsidRDefault="00F169FD" w:rsidP="00DA2730">
      <w:pPr>
        <w:spacing w:after="0"/>
        <w:rPr>
          <w:b/>
          <w:u w:val="single"/>
        </w:rPr>
      </w:pPr>
    </w:p>
    <w:p w:rsidR="00F169FD" w:rsidRDefault="00F169FD" w:rsidP="00DA2730">
      <w:pPr>
        <w:spacing w:after="0"/>
        <w:rPr>
          <w:b/>
          <w:u w:val="single"/>
        </w:rPr>
      </w:pPr>
    </w:p>
    <w:p w:rsidR="00050796" w:rsidRPr="00050796" w:rsidRDefault="00050796" w:rsidP="00DA2730">
      <w:pPr>
        <w:spacing w:after="0"/>
        <w:rPr>
          <w:b/>
          <w:u w:val="single"/>
        </w:rPr>
      </w:pPr>
      <w:r w:rsidRPr="00050796">
        <w:rPr>
          <w:b/>
          <w:u w:val="single"/>
        </w:rPr>
        <w:t>Poptává</w:t>
      </w:r>
    </w:p>
    <w:p w:rsidR="00050796" w:rsidRDefault="00050796">
      <w:pPr>
        <w:spacing w:after="0"/>
        <w:jc w:val="both"/>
      </w:pPr>
    </w:p>
    <w:p w:rsidR="00050796" w:rsidRDefault="00F169FD">
      <w:pPr>
        <w:spacing w:after="0"/>
        <w:jc w:val="both"/>
      </w:pPr>
      <w:r>
        <w:t>dodavatele</w:t>
      </w:r>
      <w:r w:rsidR="00050796">
        <w:t xml:space="preserve"> </w:t>
      </w:r>
      <w:proofErr w:type="gramStart"/>
      <w:r w:rsidR="00C96B6D">
        <w:t>5ti</w:t>
      </w:r>
      <w:proofErr w:type="gramEnd"/>
      <w:r w:rsidR="00050796">
        <w:t xml:space="preserve"> informačních tabulí, které budou umístěny dle územního souhlasu na</w:t>
      </w:r>
      <w:r w:rsidR="00C96B6D">
        <w:t xml:space="preserve"> 5ti</w:t>
      </w:r>
      <w:r w:rsidR="00050796">
        <w:t xml:space="preserve"> pozemcích</w:t>
      </w:r>
      <w:r w:rsidR="00C96B6D">
        <w:t xml:space="preserve"> v katastrálním území Aš.</w:t>
      </w:r>
    </w:p>
    <w:p w:rsidR="00C96B6D" w:rsidRDefault="00C96B6D">
      <w:pPr>
        <w:spacing w:after="0"/>
        <w:jc w:val="both"/>
      </w:pPr>
    </w:p>
    <w:p w:rsidR="00C96B6D" w:rsidRDefault="00C96B6D">
      <w:pPr>
        <w:spacing w:after="0"/>
        <w:jc w:val="both"/>
      </w:pPr>
      <w:r>
        <w:t>Druh a účel umisťované stavby:</w:t>
      </w:r>
    </w:p>
    <w:p w:rsidR="00F169FD" w:rsidRDefault="00F169FD">
      <w:pPr>
        <w:spacing w:after="0"/>
        <w:jc w:val="both"/>
      </w:pPr>
    </w:p>
    <w:p w:rsidR="00C96B6D" w:rsidRDefault="00C96B6D" w:rsidP="00C96B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Jedná se o umístění </w:t>
      </w:r>
      <w:proofErr w:type="gramStart"/>
      <w:r>
        <w:t>5ti</w:t>
      </w:r>
      <w:proofErr w:type="gramEnd"/>
      <w:r>
        <w:t xml:space="preserve"> informačních tabulí s aktualizovanou mapo</w:t>
      </w:r>
      <w:r w:rsidR="00063171">
        <w:t>u města na pozemcích města Aše.</w:t>
      </w:r>
    </w:p>
    <w:p w:rsidR="00C96B6D" w:rsidRDefault="00C96B6D" w:rsidP="00C96B6D">
      <w:pPr>
        <w:pStyle w:val="Odstavecseseznamem"/>
        <w:numPr>
          <w:ilvl w:val="0"/>
          <w:numId w:val="1"/>
        </w:numPr>
        <w:spacing w:after="0"/>
        <w:jc w:val="both"/>
      </w:pPr>
      <w:r>
        <w:t>Rozměr vitríny je 100cm x 150cm</w:t>
      </w:r>
    </w:p>
    <w:p w:rsidR="00063171" w:rsidRDefault="00063171" w:rsidP="00C96B6D">
      <w:pPr>
        <w:pStyle w:val="Odstavecseseznamem"/>
        <w:numPr>
          <w:ilvl w:val="0"/>
          <w:numId w:val="1"/>
        </w:numPr>
        <w:spacing w:after="0"/>
        <w:jc w:val="both"/>
      </w:pPr>
      <w:r>
        <w:t>Vitrína je osazená na dvou sloupcích</w:t>
      </w:r>
    </w:p>
    <w:p w:rsidR="00C96B6D" w:rsidRDefault="00063171" w:rsidP="00C96B6D">
      <w:pPr>
        <w:pStyle w:val="Odstavecseseznamem"/>
        <w:numPr>
          <w:ilvl w:val="0"/>
          <w:numId w:val="1"/>
        </w:numPr>
        <w:spacing w:after="0"/>
        <w:jc w:val="both"/>
      </w:pPr>
      <w:r>
        <w:t>Město poskytne pozemky zdarma</w:t>
      </w:r>
    </w:p>
    <w:p w:rsidR="00C96B6D" w:rsidRDefault="00C96B6D" w:rsidP="00C96B6D">
      <w:pPr>
        <w:pStyle w:val="Odstavecseseznamem"/>
        <w:numPr>
          <w:ilvl w:val="0"/>
          <w:numId w:val="1"/>
        </w:numPr>
        <w:spacing w:after="0"/>
        <w:jc w:val="both"/>
      </w:pPr>
      <w:r>
        <w:t>Dodavatel</w:t>
      </w:r>
      <w:r w:rsidR="00063171">
        <w:t xml:space="preserve"> musí tabule graficky zpracovat, </w:t>
      </w:r>
      <w:r w:rsidR="00DA2730">
        <w:t>vyrobit, nainstalovat, spravovat a každoročně aktualizovat na vlastní náklady</w:t>
      </w:r>
    </w:p>
    <w:p w:rsidR="00DA2730" w:rsidRDefault="00DA2730" w:rsidP="00DA2730">
      <w:pPr>
        <w:pStyle w:val="Odstavecseseznamem"/>
        <w:numPr>
          <w:ilvl w:val="0"/>
          <w:numId w:val="1"/>
        </w:numPr>
        <w:spacing w:after="0"/>
        <w:jc w:val="both"/>
      </w:pPr>
      <w:r>
        <w:t>Dodavatel má nárok na finanční prostředky získané ze strany inzerentů, plynoucí z reklamy umístěné na tabulích</w:t>
      </w:r>
    </w:p>
    <w:p w:rsidR="00DA2730" w:rsidRDefault="00DA2730" w:rsidP="00DA2730">
      <w:pPr>
        <w:pStyle w:val="Odstavecseseznamem"/>
        <w:numPr>
          <w:ilvl w:val="0"/>
          <w:numId w:val="1"/>
        </w:numPr>
        <w:spacing w:after="0"/>
        <w:jc w:val="both"/>
      </w:pPr>
      <w:r>
        <w:t>Neprodlené práce na realizaci výhodou</w:t>
      </w:r>
    </w:p>
    <w:p w:rsidR="00DA2730" w:rsidRDefault="00DA2730" w:rsidP="00DA273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Nejzazší termín realizace je závazný, z důvodu platnosti územního rozhodnutí, tj. </w:t>
      </w:r>
      <w:proofErr w:type="gramStart"/>
      <w:r>
        <w:t>12.10.2017</w:t>
      </w:r>
      <w:proofErr w:type="gramEnd"/>
    </w:p>
    <w:p w:rsidR="00DA2730" w:rsidRDefault="00DA2730" w:rsidP="00DA2730">
      <w:pPr>
        <w:spacing w:after="0"/>
        <w:jc w:val="both"/>
      </w:pPr>
    </w:p>
    <w:p w:rsidR="00DA2730" w:rsidRDefault="00DA2730" w:rsidP="00DA2730">
      <w:pPr>
        <w:spacing w:after="0"/>
        <w:jc w:val="both"/>
      </w:pPr>
      <w:r>
        <w:t xml:space="preserve">Poptávka platí 14 dnů od zveřejnění, tj. do </w:t>
      </w:r>
      <w:proofErr w:type="gramStart"/>
      <w:r>
        <w:t>29.09. 2016</w:t>
      </w:r>
      <w:proofErr w:type="gramEnd"/>
      <w:r>
        <w:t xml:space="preserve">. </w:t>
      </w:r>
    </w:p>
    <w:p w:rsidR="00DA2730" w:rsidRDefault="00DA2730" w:rsidP="00DA2730">
      <w:pPr>
        <w:spacing w:after="0"/>
        <w:jc w:val="both"/>
      </w:pPr>
    </w:p>
    <w:p w:rsidR="00DA2730" w:rsidRDefault="00DA2730" w:rsidP="00DA2730">
      <w:pPr>
        <w:spacing w:after="0"/>
        <w:jc w:val="both"/>
      </w:pPr>
    </w:p>
    <w:p w:rsidR="00F169FD" w:rsidRDefault="00F169FD" w:rsidP="00DA2730">
      <w:pPr>
        <w:spacing w:after="0"/>
        <w:jc w:val="both"/>
      </w:pPr>
    </w:p>
    <w:p w:rsidR="00F169FD" w:rsidRDefault="00F169FD" w:rsidP="00DA2730">
      <w:pPr>
        <w:spacing w:after="0"/>
        <w:jc w:val="both"/>
      </w:pPr>
    </w:p>
    <w:p w:rsidR="00F169FD" w:rsidRDefault="00F169FD" w:rsidP="00DA2730">
      <w:pPr>
        <w:spacing w:after="0"/>
        <w:jc w:val="both"/>
      </w:pPr>
    </w:p>
    <w:p w:rsidR="00F169FD" w:rsidRDefault="00F169FD" w:rsidP="00DA2730">
      <w:pPr>
        <w:spacing w:after="0"/>
        <w:jc w:val="both"/>
      </w:pPr>
    </w:p>
    <w:p w:rsidR="00F169FD" w:rsidRDefault="00F169FD" w:rsidP="00DA2730">
      <w:pPr>
        <w:spacing w:after="0"/>
        <w:jc w:val="both"/>
      </w:pPr>
    </w:p>
    <w:p w:rsidR="00F169FD" w:rsidRDefault="00F169FD" w:rsidP="00F169FD">
      <w:pPr>
        <w:spacing w:after="0"/>
        <w:jc w:val="right"/>
      </w:pPr>
      <w:proofErr w:type="spellStart"/>
      <w:r>
        <w:t>Fabien</w:t>
      </w:r>
      <w:proofErr w:type="spellEnd"/>
      <w:r>
        <w:t xml:space="preserve"> Řezáč, BA</w:t>
      </w:r>
    </w:p>
    <w:p w:rsidR="00F169FD" w:rsidRDefault="00F169FD" w:rsidP="00F169FD">
      <w:pPr>
        <w:spacing w:after="0"/>
        <w:jc w:val="right"/>
      </w:pPr>
      <w:r>
        <w:t>Koordinátor a manažer cestovního ruchu</w:t>
      </w:r>
    </w:p>
    <w:sectPr w:rsidR="00F16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9" w:rsidRDefault="004E6CE9" w:rsidP="00050796">
      <w:pPr>
        <w:spacing w:after="0" w:line="240" w:lineRule="auto"/>
      </w:pPr>
      <w:r>
        <w:separator/>
      </w:r>
    </w:p>
  </w:endnote>
  <w:endnote w:type="continuationSeparator" w:id="0">
    <w:p w:rsidR="004E6CE9" w:rsidRDefault="004E6CE9" w:rsidP="0005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9" w:rsidRDefault="004E6CE9" w:rsidP="00050796">
      <w:pPr>
        <w:spacing w:after="0" w:line="240" w:lineRule="auto"/>
      </w:pPr>
      <w:r>
        <w:separator/>
      </w:r>
    </w:p>
  </w:footnote>
  <w:footnote w:type="continuationSeparator" w:id="0">
    <w:p w:rsidR="004E6CE9" w:rsidRDefault="004E6CE9" w:rsidP="0005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96" w:rsidRPr="00050796" w:rsidRDefault="00050796" w:rsidP="00050796">
    <w:pPr>
      <w:pStyle w:val="Zhlav"/>
      <w:jc w:val="center"/>
      <w:rPr>
        <w:rFonts w:ascii="Tw Cen MT Condensed" w:hAnsi="Tw Cen MT Condensed"/>
        <w:sz w:val="40"/>
      </w:rPr>
    </w:pPr>
    <w:r w:rsidRPr="00050796">
      <w:rPr>
        <w:rFonts w:ascii="Tw Cen MT Condensed" w:hAnsi="Tw Cen MT Condensed"/>
        <w:sz w:val="40"/>
      </w:rPr>
      <w:t>Knihovna, Muzeum a Informační centrum Aš,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6F9"/>
    <w:multiLevelType w:val="hybridMultilevel"/>
    <w:tmpl w:val="AA4499C0"/>
    <w:lvl w:ilvl="0" w:tplc="9C7AA00E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6"/>
    <w:rsid w:val="00050796"/>
    <w:rsid w:val="00063171"/>
    <w:rsid w:val="004E6CE9"/>
    <w:rsid w:val="00A61A0F"/>
    <w:rsid w:val="00C96B6D"/>
    <w:rsid w:val="00DA2730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796"/>
  </w:style>
  <w:style w:type="paragraph" w:styleId="Zpat">
    <w:name w:val="footer"/>
    <w:basedOn w:val="Normln"/>
    <w:link w:val="ZpatChar"/>
    <w:uiPriority w:val="99"/>
    <w:unhideWhenUsed/>
    <w:rsid w:val="0005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796"/>
  </w:style>
  <w:style w:type="paragraph" w:styleId="Odstavecseseznamem">
    <w:name w:val="List Paragraph"/>
    <w:basedOn w:val="Normln"/>
    <w:uiPriority w:val="34"/>
    <w:qFormat/>
    <w:rsid w:val="00C9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796"/>
  </w:style>
  <w:style w:type="paragraph" w:styleId="Zpat">
    <w:name w:val="footer"/>
    <w:basedOn w:val="Normln"/>
    <w:link w:val="ZpatChar"/>
    <w:uiPriority w:val="99"/>
    <w:unhideWhenUsed/>
    <w:rsid w:val="0005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796"/>
  </w:style>
  <w:style w:type="paragraph" w:styleId="Odstavecseseznamem">
    <w:name w:val="List Paragraph"/>
    <w:basedOn w:val="Normln"/>
    <w:uiPriority w:val="34"/>
    <w:qFormat/>
    <w:rsid w:val="00C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Cestovní ruch</dc:creator>
  <cp:lastModifiedBy>Cestovní ruch</cp:lastModifiedBy>
  <cp:revision>1</cp:revision>
  <dcterms:created xsi:type="dcterms:W3CDTF">2016-09-15T12:31:00Z</dcterms:created>
  <dcterms:modified xsi:type="dcterms:W3CDTF">2016-09-15T13:16:00Z</dcterms:modified>
</cp:coreProperties>
</file>