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7B" w:rsidRDefault="006A135B" w:rsidP="00285A7B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proofErr w:type="spellStart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Poptavka</w:t>
      </w:r>
      <w:proofErr w:type="spellEnd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na </w:t>
      </w:r>
      <w:proofErr w:type="spellStart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plastova</w:t>
      </w:r>
      <w:proofErr w:type="spellEnd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okna, </w:t>
      </w:r>
      <w:proofErr w:type="spellStart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material</w:t>
      </w:r>
      <w:proofErr w:type="spellEnd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(ne </w:t>
      </w:r>
      <w:proofErr w:type="spellStart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reciklat</w:t>
      </w:r>
      <w:proofErr w:type="spellEnd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), </w:t>
      </w:r>
      <w:proofErr w:type="spellStart"/>
      <w:r w:rsidR="009742D0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seda</w:t>
      </w:r>
      <w:proofErr w:type="spellEnd"/>
      <w:r w:rsidR="009742D0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barva (</w:t>
      </w:r>
      <w:proofErr w:type="spellStart"/>
      <w:r w:rsidR="009742D0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int</w:t>
      </w:r>
      <w:proofErr w:type="spellEnd"/>
      <w:r w:rsidR="009742D0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i </w:t>
      </w:r>
      <w:proofErr w:type="spellStart"/>
      <w:r w:rsidR="009742D0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ext</w:t>
      </w:r>
      <w:proofErr w:type="spellEnd"/>
      <w:r w:rsidR="009742D0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)</w:t>
      </w:r>
      <w:r w:rsidR="009742D0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br/>
        <w:t xml:space="preserve">Okna trojskla – min </w:t>
      </w:r>
      <w:proofErr w:type="spellStart"/>
      <w:r w:rsidR="009742D0" w:rsidRPr="009742D0">
        <w:rPr>
          <w:rStyle w:val="Siln"/>
          <w:rFonts w:ascii="Arial" w:hAnsi="Arial" w:cs="Arial"/>
          <w:b w:val="0"/>
          <w:color w:val="1F497D" w:themeColor="text2"/>
          <w:sz w:val="18"/>
          <w:szCs w:val="18"/>
        </w:rPr>
        <w:t>U</w:t>
      </w:r>
      <w:r w:rsidR="009742D0" w:rsidRPr="009742D0">
        <w:rPr>
          <w:rStyle w:val="Siln"/>
          <w:rFonts w:ascii="Arial" w:hAnsi="Arial" w:cs="Arial"/>
          <w:b w:val="0"/>
          <w:color w:val="1F497D" w:themeColor="text2"/>
          <w:sz w:val="18"/>
          <w:szCs w:val="18"/>
          <w:vertAlign w:val="subscript"/>
        </w:rPr>
        <w:t>w</w:t>
      </w:r>
      <w:proofErr w:type="spellEnd"/>
      <w:r w:rsidR="009742D0" w:rsidRPr="009742D0">
        <w:rPr>
          <w:rStyle w:val="Siln"/>
          <w:rFonts w:ascii="Arial" w:hAnsi="Arial" w:cs="Arial"/>
          <w:b w:val="0"/>
          <w:color w:val="1F497D" w:themeColor="text2"/>
          <w:sz w:val="18"/>
          <w:szCs w:val="18"/>
        </w:rPr>
        <w:t>=0,7W/m</w:t>
      </w:r>
      <w:r w:rsidR="009742D0" w:rsidRPr="009742D0">
        <w:rPr>
          <w:rStyle w:val="Siln"/>
          <w:rFonts w:ascii="Arial" w:hAnsi="Arial" w:cs="Arial"/>
          <w:b w:val="0"/>
          <w:color w:val="1F497D" w:themeColor="text2"/>
          <w:sz w:val="18"/>
          <w:szCs w:val="18"/>
          <w:vertAlign w:val="superscript"/>
        </w:rPr>
        <w:t>2</w:t>
      </w:r>
      <w:r w:rsidR="009742D0" w:rsidRPr="009742D0">
        <w:rPr>
          <w:rStyle w:val="Siln"/>
          <w:rFonts w:ascii="Arial" w:hAnsi="Arial" w:cs="Arial"/>
          <w:b w:val="0"/>
          <w:color w:val="1F497D" w:themeColor="text2"/>
          <w:sz w:val="18"/>
          <w:szCs w:val="18"/>
        </w:rPr>
        <w:t>k</w:t>
      </w:r>
      <w:r w:rsidR="00285A7B" w:rsidRPr="00285A7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</w:t>
      </w:r>
      <w:r w:rsidR="00285A7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br/>
        <w:t xml:space="preserve">Tvary oken dle </w:t>
      </w:r>
      <w:proofErr w:type="spellStart"/>
      <w:r w:rsidR="00285A7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prilozenych</w:t>
      </w:r>
      <w:proofErr w:type="spellEnd"/>
      <w:r w:rsidR="00285A7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pohledu domu</w:t>
      </w:r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br/>
        <w:t xml:space="preserve">S dopravou, bez </w:t>
      </w:r>
      <w:proofErr w:type="spellStart"/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pra</w:t>
      </w:r>
      <w:r w:rsidR="00D967F3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ce</w:t>
      </w:r>
      <w:proofErr w:type="spellEnd"/>
      <w:r w:rsidR="00D967F3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</w:t>
      </w:r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br/>
      </w:r>
      <w:proofErr w:type="spellStart"/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Termin</w:t>
      </w:r>
      <w:proofErr w:type="spellEnd"/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dodani</w:t>
      </w:r>
      <w:proofErr w:type="spellEnd"/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-  </w:t>
      </w:r>
      <w:proofErr w:type="spellStart"/>
      <w:r w:rsidR="00D967F3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prvni</w:t>
      </w:r>
      <w:proofErr w:type="spellEnd"/>
      <w:r w:rsidR="00D967F3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polovina ledna</w:t>
      </w:r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2015</w:t>
      </w:r>
    </w:p>
    <w:p w:rsidR="00285A7B" w:rsidRDefault="00285A7B" w:rsidP="009F6DB2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</w:p>
    <w:p w:rsidR="009F6DB2" w:rsidRPr="009742D0" w:rsidRDefault="009F6DB2" w:rsidP="009F6DB2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proofErr w:type="spellStart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</w:t>
      </w:r>
      <w:r w:rsidR="001048A6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lastove</w:t>
      </w:r>
      <w:proofErr w:type="spellEnd"/>
      <w:r w:rsidR="003C0CB9" w:rsidRPr="003C0CB9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okno </w:t>
      </w:r>
      <w:r w:rsidR="001048A6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s</w:t>
      </w:r>
      <w:r w:rsidR="003C0CB9" w:rsidRPr="003C0CB9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900 x </w:t>
      </w:r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v</w:t>
      </w:r>
      <w:r w:rsidR="003C0CB9" w:rsidRPr="003C0CB9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1550 mm</w:t>
      </w:r>
      <w:r w:rsidR="003C0CB9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 + </w:t>
      </w:r>
      <w:proofErr w:type="spellStart"/>
      <w:r w:rsidR="001048A6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z</w:t>
      </w:r>
      <w:r w:rsidR="00421951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aluzie</w:t>
      </w:r>
      <w:proofErr w:type="spellEnd"/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  <w:t>5x</w:t>
      </w:r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br/>
        <w:t xml:space="preserve">venkovní rolety </w:t>
      </w:r>
      <w:proofErr w:type="spellStart"/>
      <w:proofErr w:type="gramStart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vč.elektrického</w:t>
      </w:r>
      <w:proofErr w:type="spellEnd"/>
      <w:proofErr w:type="gramEnd"/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ovládání</w:t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285A7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5x</w:t>
      </w:r>
    </w:p>
    <w:p w:rsidR="00421951" w:rsidRDefault="00421951" w:rsidP="009F6DB2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1F497D" w:themeColor="text2"/>
          <w:sz w:val="16"/>
          <w:szCs w:val="16"/>
          <w:lang w:eastAsia="cs-CZ"/>
        </w:rPr>
        <w:drawing>
          <wp:inline distT="0" distB="0" distL="0" distR="0">
            <wp:extent cx="974090" cy="772160"/>
            <wp:effectExtent l="19050" t="0" r="0" b="0"/>
            <wp:docPr id="6" name="obrázek 5" descr="C:\Users\da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\Desktop\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B2" w:rsidRPr="009742D0" w:rsidRDefault="00285A7B" w:rsidP="009F6DB2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Francouzske</w:t>
      </w:r>
      <w:proofErr w:type="spellEnd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 w:rsidR="001048A6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plastove</w:t>
      </w:r>
      <w:proofErr w:type="spellEnd"/>
      <w:r w:rsidR="001048A6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okno s</w:t>
      </w:r>
      <w:r w:rsidR="009F6DB2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2080 x v3000 mm</w:t>
      </w:r>
      <w:r w:rsidR="009F6DB2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9F6DB2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9F6DB2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  <w:t>3x</w:t>
      </w:r>
    </w:p>
    <w:p w:rsidR="00421951" w:rsidRDefault="00421951" w:rsidP="009F6DB2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1F497D" w:themeColor="text2"/>
          <w:sz w:val="16"/>
          <w:szCs w:val="16"/>
          <w:lang w:eastAsia="cs-CZ"/>
        </w:rPr>
        <w:drawing>
          <wp:inline distT="0" distB="0" distL="0" distR="0">
            <wp:extent cx="2856230" cy="1104265"/>
            <wp:effectExtent l="19050" t="0" r="1270" b="0"/>
            <wp:docPr id="3" name="obrázek 2" descr="C:\Users\d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B2" w:rsidRDefault="0038398B" w:rsidP="009F6DB2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Francouzske</w:t>
      </w:r>
      <w:proofErr w:type="spellEnd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</w:t>
      </w:r>
      <w:r w:rsidR="001048A6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lastove</w:t>
      </w:r>
      <w:proofErr w:type="spellEnd"/>
      <w:r w:rsidR="001048A6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okno s</w:t>
      </w:r>
      <w:r w:rsidR="009F6DB2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2080 x v2335 mm</w:t>
      </w:r>
      <w:r w:rsidR="009F6DB2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9F6DB2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9F6DB2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1</w:t>
      </w:r>
      <w:r w:rsidR="009F6DB2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x</w:t>
      </w:r>
    </w:p>
    <w:p w:rsidR="00421951" w:rsidRPr="009742D0" w:rsidRDefault="00421951" w:rsidP="009F6DB2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1F497D" w:themeColor="text2"/>
          <w:sz w:val="16"/>
          <w:szCs w:val="16"/>
          <w:lang w:eastAsia="cs-CZ"/>
        </w:rPr>
        <w:drawing>
          <wp:inline distT="0" distB="0" distL="0" distR="0">
            <wp:extent cx="694690" cy="836930"/>
            <wp:effectExtent l="19050" t="0" r="0" b="0"/>
            <wp:docPr id="4" name="obrázek 3" descr="C:\Users\da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5B" w:rsidRDefault="001048A6" w:rsidP="009F6DB2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plastove</w:t>
      </w:r>
      <w:proofErr w:type="spellEnd"/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okno </w:t>
      </w:r>
      <w:r w:rsidR="00EA17CA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s</w:t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800 x </w:t>
      </w:r>
      <w:r w:rsidR="00EA17CA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v</w:t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1400 mm</w:t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6A135B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  <w:t>2x</w:t>
      </w:r>
    </w:p>
    <w:p w:rsidR="00421951" w:rsidRPr="009742D0" w:rsidRDefault="00421951" w:rsidP="009F6DB2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1F497D" w:themeColor="text2"/>
          <w:sz w:val="16"/>
          <w:szCs w:val="16"/>
          <w:lang w:eastAsia="cs-CZ"/>
        </w:rPr>
        <w:drawing>
          <wp:inline distT="0" distB="0" distL="0" distR="0">
            <wp:extent cx="1199515" cy="629285"/>
            <wp:effectExtent l="19050" t="0" r="635" b="0"/>
            <wp:docPr id="5" name="obrázek 4" descr="C:\Users\da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CA" w:rsidRPr="009742D0" w:rsidRDefault="001048A6" w:rsidP="00EA17CA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plastove</w:t>
      </w:r>
      <w:proofErr w:type="spellEnd"/>
      <w:r w:rsidR="00EA17CA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okno</w:t>
      </w:r>
      <w:r w:rsidR="00EA17CA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tvaru </w:t>
      </w:r>
      <w:proofErr w:type="spellStart"/>
      <w:r w:rsidR="00EA17CA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trojuhelniku</w:t>
      </w:r>
      <w:proofErr w:type="spellEnd"/>
      <w:r w:rsidR="00EA17CA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s1005 x v850</w:t>
      </w:r>
      <w:r w:rsidR="00EA17CA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mm</w:t>
      </w:r>
      <w:r w:rsidR="00EA17CA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EA17CA"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2x</w:t>
      </w:r>
      <w:r w:rsidR="008C3053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 </w:t>
      </w:r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(1xleve a 1xprave)</w:t>
      </w:r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="0038398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</w:p>
    <w:p w:rsidR="00D967F3" w:rsidRDefault="0038398B" w:rsidP="009F6DB2">
      <w:pPr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color w:val="1F497D" w:themeColor="text2"/>
          <w:sz w:val="16"/>
          <w:szCs w:val="16"/>
          <w:lang w:eastAsia="cs-CZ"/>
        </w:rPr>
        <w:drawing>
          <wp:inline distT="0" distB="0" distL="0" distR="0">
            <wp:extent cx="1371600" cy="688975"/>
            <wp:effectExtent l="19050" t="0" r="0" b="0"/>
            <wp:docPr id="2" name="obrázek 1" descr="C:\Users\d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A7B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br/>
      </w:r>
    </w:p>
    <w:p w:rsidR="00D967F3" w:rsidRDefault="00D967F3" w:rsidP="009F6DB2">
      <w:pPr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</w:pPr>
    </w:p>
    <w:p w:rsidR="00285A7B" w:rsidRPr="00421951" w:rsidRDefault="00285A7B" w:rsidP="009F6DB2">
      <w:pPr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</w:pPr>
      <w:proofErr w:type="spellStart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Zvlast</w:t>
      </w:r>
      <w:proofErr w:type="spellEnd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nacenit</w:t>
      </w:r>
      <w:proofErr w:type="spellEnd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venkovni</w:t>
      </w:r>
      <w:proofErr w:type="spellEnd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plechove</w:t>
      </w:r>
      <w:proofErr w:type="spellEnd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zaluzie</w:t>
      </w:r>
      <w:proofErr w:type="spellEnd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v</w:t>
      </w:r>
      <w:r w:rsidR="001048A6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 </w:t>
      </w:r>
      <w:proofErr w:type="spellStart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pripade</w:t>
      </w:r>
      <w:proofErr w:type="spellEnd"/>
      <w:r w:rsidR="001048A6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,</w:t>
      </w:r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</w:t>
      </w:r>
      <w:proofErr w:type="gramStart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ze</w:t>
      </w:r>
      <w:proofErr w:type="gramEnd"/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</w:t>
      </w:r>
      <w:r w:rsidR="001048A6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jsou </w:t>
      </w:r>
      <w:proofErr w:type="spellStart"/>
      <w:r w:rsidR="001048A6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soucasti</w:t>
      </w:r>
      <w:proofErr w:type="spellEnd"/>
      <w:r w:rsidR="001048A6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 w:rsidR="001048A6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nabidky</w:t>
      </w:r>
      <w:proofErr w:type="spellEnd"/>
      <w:r w:rsidR="001048A6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 w:rsidR="001048A6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>vasi</w:t>
      </w:r>
      <w:proofErr w:type="spellEnd"/>
      <w:r w:rsidR="001048A6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spol.</w:t>
      </w:r>
      <w:r w:rsidRPr="00421951">
        <w:rPr>
          <w:rFonts w:ascii="Arial" w:eastAsia="Times New Roman" w:hAnsi="Arial" w:cs="Arial"/>
          <w:b/>
          <w:color w:val="1F497D" w:themeColor="text2"/>
          <w:sz w:val="16"/>
          <w:szCs w:val="16"/>
          <w:lang w:eastAsia="cs-CZ"/>
        </w:rPr>
        <w:t xml:space="preserve"> </w:t>
      </w:r>
    </w:p>
    <w:p w:rsidR="00285A7B" w:rsidRPr="009742D0" w:rsidRDefault="00285A7B" w:rsidP="00285A7B">
      <w:pP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</w:pPr>
      <w:proofErr w:type="spellStart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venkovni</w:t>
      </w:r>
      <w:proofErr w:type="spellEnd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zaluzie</w:t>
      </w:r>
      <w:proofErr w:type="spellEnd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(</w:t>
      </w:r>
      <w:proofErr w:type="spellStart"/>
      <w:r w:rsidR="00421951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plechove</w:t>
      </w:r>
      <w:proofErr w:type="spellEnd"/>
      <w:r w:rsidR="00421951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, </w:t>
      </w:r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sede) pro okno </w:t>
      </w:r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š2080 x v3000 mm</w:t>
      </w:r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  <w:t>3x</w:t>
      </w:r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br/>
      </w:r>
      <w:proofErr w:type="spellStart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venkovni</w:t>
      </w:r>
      <w:proofErr w:type="spellEnd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zaluzie</w:t>
      </w:r>
      <w:proofErr w:type="spellEnd"/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(</w:t>
      </w:r>
      <w:proofErr w:type="spellStart"/>
      <w:r w:rsidR="00421951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plechove</w:t>
      </w:r>
      <w:proofErr w:type="spellEnd"/>
      <w:r w:rsidR="00421951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, </w:t>
      </w:r>
      <w:r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>sede) pro</w:t>
      </w:r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 xml:space="preserve"> okno š2080 x v2335 mm</w:t>
      </w:r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</w:r>
      <w:r w:rsidRPr="009742D0">
        <w:rPr>
          <w:rFonts w:ascii="Arial" w:eastAsia="Times New Roman" w:hAnsi="Arial" w:cs="Arial"/>
          <w:color w:val="1F497D" w:themeColor="text2"/>
          <w:sz w:val="16"/>
          <w:szCs w:val="16"/>
          <w:lang w:eastAsia="cs-CZ"/>
        </w:rPr>
        <w:tab/>
        <w:t>1x</w:t>
      </w:r>
    </w:p>
    <w:sectPr w:rsidR="00285A7B" w:rsidRPr="009742D0" w:rsidSect="0066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C0CB9"/>
    <w:rsid w:val="001048A6"/>
    <w:rsid w:val="001A67FC"/>
    <w:rsid w:val="00285A7B"/>
    <w:rsid w:val="00306743"/>
    <w:rsid w:val="0038398B"/>
    <w:rsid w:val="003C0CB9"/>
    <w:rsid w:val="00421951"/>
    <w:rsid w:val="00666447"/>
    <w:rsid w:val="006A135B"/>
    <w:rsid w:val="008C3053"/>
    <w:rsid w:val="008E51F6"/>
    <w:rsid w:val="009742D0"/>
    <w:rsid w:val="009F6DB2"/>
    <w:rsid w:val="00B1369E"/>
    <w:rsid w:val="00CA17EE"/>
    <w:rsid w:val="00D0129B"/>
    <w:rsid w:val="00D967F3"/>
    <w:rsid w:val="00EA17CA"/>
    <w:rsid w:val="00F0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4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13</cp:revision>
  <dcterms:created xsi:type="dcterms:W3CDTF">2014-11-16T12:26:00Z</dcterms:created>
  <dcterms:modified xsi:type="dcterms:W3CDTF">2014-11-18T20:17:00Z</dcterms:modified>
</cp:coreProperties>
</file>