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AF" w:rsidRDefault="00E22FAF"/>
    <w:p w:rsidR="004064BF" w:rsidRPr="00594B3B" w:rsidRDefault="004064BF">
      <w:pPr>
        <w:rPr>
          <w:rFonts w:ascii="Times New Roman" w:hAnsi="Times New Roman" w:cs="Times New Roman"/>
          <w:sz w:val="24"/>
          <w:szCs w:val="24"/>
        </w:rPr>
      </w:pPr>
    </w:p>
    <w:p w:rsidR="00DB3443" w:rsidRPr="00594B3B" w:rsidRDefault="00DB3443" w:rsidP="00DB3443">
      <w:pPr>
        <w:rPr>
          <w:rFonts w:ascii="Times New Roman" w:hAnsi="Times New Roman" w:cs="Times New Roman"/>
          <w:b/>
          <w:sz w:val="24"/>
          <w:szCs w:val="24"/>
        </w:rPr>
      </w:pPr>
      <w:r w:rsidRPr="00594B3B">
        <w:rPr>
          <w:rFonts w:ascii="Times New Roman" w:hAnsi="Times New Roman" w:cs="Times New Roman"/>
          <w:b/>
          <w:sz w:val="24"/>
          <w:szCs w:val="24"/>
        </w:rPr>
        <w:t>Před zahájením stavby</w:t>
      </w:r>
    </w:p>
    <w:p w:rsidR="00DB3443" w:rsidRPr="00594B3B" w:rsidRDefault="00DB3443" w:rsidP="00DB34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3B">
        <w:rPr>
          <w:rFonts w:ascii="Times New Roman" w:hAnsi="Times New Roman" w:cs="Times New Roman"/>
          <w:sz w:val="24"/>
          <w:szCs w:val="24"/>
        </w:rPr>
        <w:t>Konzultace a odborná spolupráce se</w:t>
      </w:r>
      <w:r w:rsidRPr="00594B3B">
        <w:rPr>
          <w:rFonts w:ascii="Times New Roman" w:hAnsi="Times New Roman" w:cs="Times New Roman"/>
          <w:sz w:val="24"/>
          <w:szCs w:val="24"/>
        </w:rPr>
        <w:t xml:space="preserve"> stavebníkem a projektantem na případné návrhy na </w:t>
      </w:r>
      <w:r w:rsidRPr="00594B3B">
        <w:rPr>
          <w:rFonts w:ascii="Times New Roman" w:hAnsi="Times New Roman" w:cs="Times New Roman"/>
          <w:sz w:val="24"/>
          <w:szCs w:val="24"/>
        </w:rPr>
        <w:t>úpravu</w:t>
      </w:r>
      <w:r w:rsidRPr="00594B3B">
        <w:rPr>
          <w:rFonts w:ascii="Times New Roman" w:hAnsi="Times New Roman" w:cs="Times New Roman"/>
          <w:sz w:val="24"/>
          <w:szCs w:val="24"/>
        </w:rPr>
        <w:t xml:space="preserve"> stavební dokumentace podle představ stavebníka</w:t>
      </w:r>
    </w:p>
    <w:p w:rsidR="00DB3443" w:rsidRPr="00594B3B" w:rsidRDefault="00DB3443" w:rsidP="00DB34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3B">
        <w:rPr>
          <w:rFonts w:ascii="Times New Roman" w:hAnsi="Times New Roman" w:cs="Times New Roman"/>
          <w:sz w:val="24"/>
          <w:szCs w:val="24"/>
        </w:rPr>
        <w:t>Zpracování zadávacích podmínek a zajištění výběrového řízení na zhotovitele stavby a jeho vyhodnocení.</w:t>
      </w:r>
    </w:p>
    <w:p w:rsidR="00DB3443" w:rsidRPr="00594B3B" w:rsidRDefault="00DB3443" w:rsidP="00DB34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3B">
        <w:rPr>
          <w:rFonts w:ascii="Times New Roman" w:hAnsi="Times New Roman" w:cs="Times New Roman"/>
          <w:sz w:val="24"/>
          <w:szCs w:val="24"/>
        </w:rPr>
        <w:t>Konzultace</w:t>
      </w:r>
      <w:r w:rsidRPr="00594B3B">
        <w:rPr>
          <w:rFonts w:ascii="Times New Roman" w:hAnsi="Times New Roman" w:cs="Times New Roman"/>
          <w:sz w:val="24"/>
          <w:szCs w:val="24"/>
        </w:rPr>
        <w:t xml:space="preserve"> přípravy a uzavření Smlouvy o dílo s vybraným zhotovitelem stavby.</w:t>
      </w:r>
    </w:p>
    <w:p w:rsidR="00DB3443" w:rsidRPr="00594B3B" w:rsidRDefault="00DB3443" w:rsidP="00DB34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3B">
        <w:rPr>
          <w:rFonts w:ascii="Times New Roman" w:hAnsi="Times New Roman" w:cs="Times New Roman"/>
          <w:sz w:val="24"/>
          <w:szCs w:val="24"/>
        </w:rPr>
        <w:t>Seznámení se s dokumentací pro stavební povolení, stavebním povolením a obsahem smluv.</w:t>
      </w:r>
    </w:p>
    <w:p w:rsidR="00DB3443" w:rsidRPr="00594B3B" w:rsidRDefault="00DB3443" w:rsidP="00DB34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3B">
        <w:rPr>
          <w:rFonts w:ascii="Times New Roman" w:hAnsi="Times New Roman" w:cs="Times New Roman"/>
          <w:sz w:val="24"/>
          <w:szCs w:val="24"/>
        </w:rPr>
        <w:t>Protokolární předání staveniště zhotoviteli stavby.</w:t>
      </w:r>
    </w:p>
    <w:p w:rsidR="00DB3443" w:rsidRPr="00594B3B" w:rsidRDefault="00DB3443" w:rsidP="00DB34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B3B">
        <w:rPr>
          <w:rFonts w:ascii="Times New Roman" w:hAnsi="Times New Roman" w:cs="Times New Roman"/>
          <w:sz w:val="24"/>
          <w:szCs w:val="24"/>
        </w:rPr>
        <w:t>Účast na kontrolním zaměření terénu dodavatelem před zahájením prací nebo protokolární odevzdání základního směrového a výškového vytyčení stavby zhotoviteli, pokud je poskytuje objednatel.</w:t>
      </w:r>
    </w:p>
    <w:p w:rsidR="00DB3443" w:rsidRPr="00594B3B" w:rsidRDefault="00DB3443" w:rsidP="00DB3443">
      <w:pPr>
        <w:rPr>
          <w:rFonts w:ascii="Times New Roman" w:hAnsi="Times New Roman" w:cs="Times New Roman"/>
          <w:b/>
          <w:sz w:val="24"/>
          <w:szCs w:val="24"/>
        </w:rPr>
      </w:pPr>
      <w:r w:rsidRPr="00594B3B">
        <w:rPr>
          <w:rFonts w:ascii="Times New Roman" w:hAnsi="Times New Roman" w:cs="Times New Roman"/>
          <w:b/>
          <w:sz w:val="24"/>
          <w:szCs w:val="24"/>
        </w:rPr>
        <w:t>V průběhu realizace stavby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 xml:space="preserve">organizační zabezpečení předání staveniště vč. protokolárního </w:t>
      </w:r>
      <w:r w:rsidRPr="00594B3B">
        <w:t>zápisu, provádění</w:t>
      </w:r>
      <w:r w:rsidRPr="00594B3B">
        <w:t xml:space="preserve"> technického dozoru stavby minimálně 1x </w:t>
      </w:r>
      <w:r w:rsidRPr="00594B3B">
        <w:t>týdně, či</w:t>
      </w:r>
      <w:r w:rsidRPr="00594B3B">
        <w:t xml:space="preserve"> dle dohody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 xml:space="preserve">zajišťování a vedení pravidelných kontrolních dnů za účelem podání informací o průběhu realizace mandantovi ( </w:t>
      </w:r>
      <w:proofErr w:type="spellStart"/>
      <w:r w:rsidRPr="00594B3B">
        <w:t>lx</w:t>
      </w:r>
      <w:proofErr w:type="spellEnd"/>
      <w:r w:rsidRPr="00594B3B">
        <w:t xml:space="preserve"> </w:t>
      </w:r>
      <w:proofErr w:type="gramStart"/>
      <w:r w:rsidRPr="00594B3B">
        <w:t>týdně ),</w:t>
      </w:r>
      <w:proofErr w:type="gramEnd"/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zajištění a účast na všech jednáních s orgány činnými ve správním řízení a dotčenými orgány,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zabezpečení souladu provádění stavby s odsouhlaseným projektem a podmínkami ve správních rozhodnutích,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cenová a věcná kontrola prováděných prací a zjišťovacích protokolů, porovnáním s odsouhlaseným rozpočtem, kontrola dodržování podmínek fakturace dle uzavřených smluv s potvrzením o správnosti svým podpisem,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kontrola nad dodržováním všech dohod, podmínek a termínů uvedených ve smlouvě o dílo, podávání návrhů na uplatnění smluvních pokut vůči zhotoviteli stavby,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sledování dodržování kvality prací, dodaných materiálů, technologických postupů a technických předpisů,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kontrola prací a dodávek, které budou v dalším postupu zakryty, nebo znepřístupněny 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pravidelná kontrola stavebního a montážního deníku, provádění zápisů s vyjádřením ke kvalitě prováděných prací a dodaných materiálů. V případě zjištění nedostatků, vyzvání zhotovitele k provedení nápravy do určeného termínu, následně kontrola splnění požadavku st. dozoru,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uplatnění vlastních návrhů, které povedou ke snížení ceny stavby, avšak nesníží technicky její kvalitu,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lastRenderedPageBreak/>
        <w:t>příprava podkladů pro předání a převzetí dokončené stavby, účast na převzetí stavby od zhotovitele,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zajištění odstranění drobných vad a nedodělků zjištěných při převzetí stavby,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seznámení se s podklady, podle kterých se připravuje realizace stavby, obzvlášť s projektem, s obsahem smluv a s obsahem stavebního povolení,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odevzdání staveniště zhotovitelům a zabezpečení zápisu do stavebního deníku,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dodržení podmínek stavebního povolení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dohled o systematické doplňování dokumentace dodavatelem, podle které se stavba realizuje a evidence dokumentace dokončených částí stavby - dokumentace skutečného provedení. Dokumentaci skutečného provedení zajišťuje zhotovitel stavby (generální dodavatel) na vlastní náklady (slouží jako podklad pro kolaudaci stavby)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projednání dodatků a změn projektu, které nezvyšují náklady stavebního objektu nebo provozního souboru, neprodlužují lhůtu výstavby a nezhoršují parametry stavby,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o všech závažných okolnostech bez ohledu informovat investora,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kontrola těch částí dodávek, které budou v dalším postupu zakryté nebo se stanou nepřístupnými, zapsání výsledku kontroly do stavebního deníku,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spolupráce s pracovníky (generálního) projektanta zabezpečujícími autorský dozor při zajišťování souladu realizovaných dodávek a prací s projektem,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spolupráce s (generálním) projektantem a s dod</w:t>
      </w:r>
      <w:bookmarkStart w:id="0" w:name="_GoBack"/>
      <w:bookmarkEnd w:id="0"/>
      <w:r w:rsidRPr="00594B3B">
        <w:t>avateli při provádění nebo navrhování opatření na odstranění případných závad projektu,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sledování, zdali zhotovitelé provádějí předepsané a dohodnuté zkoušky materiálů, konstrukcí a prací, kontrolu jejich výsledku a vyžadujeme doklady, které prokazují kvalitu prováděných prací a dodávek (certifikáty, atesty, protokoly atp.),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sledování vedení stavebních a montážních deníků v souladu s podmínkami uvedenými v příslušných smlouvách,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uplatňování námětů, směřující ke zhospodárnění budoucího provozu (užívání) dokončené stavby,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spolupráce s pracovníky zhotovitelů při provádění opatření na odvrácení nebo na omezení škod při ohrožení stavby živelnými událostmi,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kontrola postupu prací podle časového plánu stavby a ustanoveními smluv a upozorňujeme dodavatele na nedodržení termínů včetně přípravy podkladů pro uplatnění majetkových sankcí,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příprava podkladů pro odevzdání a převzetí stavby nebo jejich částí a účast na jednání o odevzdání a převzetí,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kontrola odstraňování vad a nedodělků zjištěných při přebírání v dohodnutých termínech,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účast na kolaudačním řízení,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kontrola vyklizení staveniště dodavatelem,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lastRenderedPageBreak/>
        <w:t>telefonické a emailové konzultace s investorem (mandantem) a dodavatelem stavby, případně subdodavatelů,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poradenská činnost při výstavbě,</w:t>
      </w:r>
    </w:p>
    <w:p w:rsidR="00594B3B" w:rsidRPr="00594B3B" w:rsidRDefault="00594B3B" w:rsidP="00594B3B">
      <w:pPr>
        <w:pStyle w:val="Normlnweb"/>
        <w:shd w:val="clear" w:color="auto" w:fill="FFFFFF"/>
        <w:spacing w:before="150" w:beforeAutospacing="0" w:after="150" w:afterAutospacing="0"/>
      </w:pPr>
      <w:r w:rsidRPr="00594B3B">
        <w:t> </w:t>
      </w:r>
    </w:p>
    <w:p w:rsidR="00594B3B" w:rsidRPr="00594B3B" w:rsidRDefault="00594B3B" w:rsidP="00594B3B">
      <w:pPr>
        <w:pStyle w:val="Normlnweb"/>
        <w:shd w:val="clear" w:color="auto" w:fill="FFFFFF"/>
        <w:spacing w:before="150" w:beforeAutospacing="0" w:after="150" w:afterAutospacing="0"/>
      </w:pPr>
      <w:r w:rsidRPr="00594B3B">
        <w:rPr>
          <w:rStyle w:val="Siln"/>
        </w:rPr>
        <w:t>Výkony po dokončení stavby: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účast na kolaudačním řízení,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zabezpečení plnění případných podmínek uvedených v kolaudačním rozhodnutí,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spolupráce s Projektantem a Dodavatelem při zpracování dokumentace skutečného provedení stavby po kolaudaci,</w:t>
      </w:r>
    </w:p>
    <w:p w:rsidR="00594B3B" w:rsidRPr="00594B3B" w:rsidRDefault="00594B3B" w:rsidP="00594B3B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594B3B">
        <w:t> součinnost písemných reklamací vad díla po dobu trvání záruční lhůty stanovené s Dodavatelem, včetně kontroly jejich odstranění, </w:t>
      </w:r>
    </w:p>
    <w:sectPr w:rsidR="00594B3B" w:rsidRPr="0059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5CA6"/>
    <w:multiLevelType w:val="hybridMultilevel"/>
    <w:tmpl w:val="0A025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BF"/>
    <w:rsid w:val="004064BF"/>
    <w:rsid w:val="00594B3B"/>
    <w:rsid w:val="00C76311"/>
    <w:rsid w:val="00DB3443"/>
    <w:rsid w:val="00E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44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4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44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4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SUB3015</dc:creator>
  <cp:lastModifiedBy>SUB3015</cp:lastModifiedBy>
  <cp:revision>4</cp:revision>
  <dcterms:created xsi:type="dcterms:W3CDTF">2016-01-04T11:13:00Z</dcterms:created>
  <dcterms:modified xsi:type="dcterms:W3CDTF">2016-01-04T11:23:00Z</dcterms:modified>
</cp:coreProperties>
</file>