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788" w:rsidRDefault="00245788">
      <w:pPr>
        <w:rPr>
          <w:b/>
          <w:sz w:val="44"/>
        </w:rPr>
      </w:pPr>
      <w:r>
        <w:rPr>
          <w:b/>
          <w:sz w:val="44"/>
        </w:rPr>
        <w:t xml:space="preserve">Plastové </w:t>
      </w:r>
      <w:r w:rsidR="002033CF" w:rsidRPr="002033CF">
        <w:rPr>
          <w:b/>
          <w:sz w:val="44"/>
        </w:rPr>
        <w:t>Okná</w:t>
      </w:r>
    </w:p>
    <w:p w:rsidR="002033CF" w:rsidRPr="00245788" w:rsidRDefault="00245788">
      <w:pPr>
        <w:rPr>
          <w:bCs/>
          <w:sz w:val="44"/>
        </w:rPr>
      </w:pPr>
      <w:r w:rsidRPr="00245788">
        <w:rPr>
          <w:bCs/>
          <w:sz w:val="44"/>
        </w:rPr>
        <w:t>Jablonica</w:t>
      </w:r>
    </w:p>
    <w:p w:rsidR="002033CF" w:rsidRDefault="002033CF"/>
    <w:p w:rsidR="0023383C" w:rsidRPr="002033CF" w:rsidRDefault="002033CF" w:rsidP="002033CF">
      <w:pPr>
        <w:pStyle w:val="Odsekzoznamu"/>
        <w:numPr>
          <w:ilvl w:val="0"/>
          <w:numId w:val="2"/>
        </w:numPr>
        <w:rPr>
          <w:b/>
          <w:sz w:val="24"/>
        </w:rPr>
      </w:pPr>
      <w:r w:rsidRPr="002033CF">
        <w:rPr>
          <w:b/>
          <w:sz w:val="24"/>
        </w:rPr>
        <w:t xml:space="preserve">Rozpis </w:t>
      </w:r>
    </w:p>
    <w:p w:rsidR="002033CF" w:rsidRDefault="002033CF">
      <w:pPr>
        <w:rPr>
          <w:b/>
        </w:rPr>
      </w:pP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>Kuchyňa:</w:t>
      </w:r>
      <w:r w:rsidRPr="00C51EF3">
        <w:tab/>
        <w:t>150 x 150 cm,  2-dielne</w:t>
      </w: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>Obývačka:</w:t>
      </w:r>
      <w:r w:rsidRPr="00C51EF3">
        <w:tab/>
        <w:t>220 x 150 cm,  3-dielne</w:t>
      </w: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>Spálňa:</w:t>
      </w:r>
      <w:r w:rsidRPr="00C51EF3">
        <w:tab/>
      </w:r>
      <w:r w:rsidRPr="00C51EF3">
        <w:tab/>
        <w:t>150 x 150 cm,  2-dielne</w:t>
      </w: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>Kúpeľňa:</w:t>
      </w:r>
      <w:r w:rsidRPr="00C51EF3">
        <w:tab/>
        <w:t>90 x 60 cm,   jednoduché, výklopné</w:t>
      </w:r>
      <w:r w:rsidR="00245788">
        <w:t xml:space="preserve"> zhora</w:t>
      </w: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>WC dole:</w:t>
      </w:r>
      <w:r w:rsidRPr="00C51EF3">
        <w:tab/>
        <w:t>60 x 55 cm,   jednoduché, výklopné</w:t>
      </w:r>
      <w:r w:rsidR="00245788">
        <w:t xml:space="preserve"> zhora</w:t>
      </w: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>Špajza:</w:t>
      </w:r>
      <w:r w:rsidRPr="00C51EF3">
        <w:tab/>
      </w:r>
      <w:r w:rsidRPr="00C51EF3">
        <w:tab/>
        <w:t>60 x 55 cm,   jednoduché, výklopné</w:t>
      </w:r>
      <w:r w:rsidR="00245788">
        <w:t xml:space="preserve"> zhora</w:t>
      </w: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 xml:space="preserve">Izba hore </w:t>
      </w:r>
      <w:r w:rsidR="00245788">
        <w:t>1</w:t>
      </w:r>
      <w:r w:rsidRPr="00C51EF3">
        <w:t>:</w:t>
      </w:r>
      <w:r w:rsidRPr="00C51EF3">
        <w:tab/>
        <w:t>120 x 120cm 2-dielne okno</w:t>
      </w:r>
      <w:r w:rsidR="00245788">
        <w:t xml:space="preserve"> </w:t>
      </w:r>
      <w:r w:rsidR="00245788" w:rsidRPr="00245788">
        <w:rPr>
          <w:color w:val="FF0000"/>
        </w:rPr>
        <w:t xml:space="preserve">+ </w:t>
      </w:r>
      <w:r w:rsidRPr="00245788">
        <w:rPr>
          <w:color w:val="FF0000"/>
        </w:rPr>
        <w:t xml:space="preserve">90 x 205 cm </w:t>
      </w:r>
      <w:r w:rsidR="00245788">
        <w:rPr>
          <w:color w:val="FF0000"/>
        </w:rPr>
        <w:t xml:space="preserve">balkónové </w:t>
      </w:r>
      <w:r w:rsidRPr="00245788">
        <w:rPr>
          <w:color w:val="FF0000"/>
        </w:rPr>
        <w:t>dvere</w:t>
      </w:r>
      <w:r w:rsidR="00245788">
        <w:rPr>
          <w:color w:val="FF0000"/>
        </w:rPr>
        <w:t>,</w:t>
      </w:r>
      <w:r w:rsidR="00245788" w:rsidRPr="00245788">
        <w:rPr>
          <w:color w:val="FF0000"/>
        </w:rPr>
        <w:t xml:space="preserve"> </w:t>
      </w:r>
      <w:r w:rsidR="00245788">
        <w:rPr>
          <w:color w:val="FF0000"/>
        </w:rPr>
        <w:t xml:space="preserve">rovnaký dizajn ako okná </w:t>
      </w:r>
      <w:r w:rsidR="00245788">
        <w:t>(fyzicky sa dotýkajú, nie je medzi oknom a dverami žiadna priečka</w:t>
      </w:r>
    </w:p>
    <w:p w:rsidR="002033CF" w:rsidRPr="00C51EF3" w:rsidRDefault="002033CF" w:rsidP="002033CF">
      <w:pPr>
        <w:pStyle w:val="Odsekzoznamu"/>
        <w:numPr>
          <w:ilvl w:val="0"/>
          <w:numId w:val="1"/>
        </w:numPr>
      </w:pPr>
      <w:r w:rsidRPr="00C51EF3">
        <w:t xml:space="preserve">Izba hore </w:t>
      </w:r>
      <w:r w:rsidR="00245788">
        <w:t>2</w:t>
      </w:r>
      <w:r w:rsidRPr="00C51EF3">
        <w:t>:</w:t>
      </w:r>
      <w:r w:rsidRPr="00C51EF3">
        <w:tab/>
        <w:t>120 x 120 c</w:t>
      </w:r>
      <w:r w:rsidR="00245788">
        <w:t>m</w:t>
      </w:r>
    </w:p>
    <w:p w:rsidR="002033CF" w:rsidRDefault="002033CF" w:rsidP="002033CF">
      <w:pPr>
        <w:rPr>
          <w:b/>
        </w:rPr>
      </w:pPr>
    </w:p>
    <w:p w:rsidR="002033CF" w:rsidRPr="002033CF" w:rsidRDefault="002033CF" w:rsidP="002033CF">
      <w:pPr>
        <w:pStyle w:val="Odsekzoznamu"/>
        <w:numPr>
          <w:ilvl w:val="0"/>
          <w:numId w:val="2"/>
        </w:numPr>
        <w:rPr>
          <w:b/>
          <w:sz w:val="24"/>
        </w:rPr>
      </w:pPr>
      <w:r w:rsidRPr="002033CF">
        <w:rPr>
          <w:b/>
          <w:sz w:val="24"/>
        </w:rPr>
        <w:t xml:space="preserve">Materiál: </w:t>
      </w:r>
    </w:p>
    <w:p w:rsidR="002033CF" w:rsidRPr="00C51EF3" w:rsidRDefault="002033CF" w:rsidP="002033CF">
      <w:pPr>
        <w:ind w:left="360"/>
      </w:pPr>
      <w:r w:rsidRPr="00C51EF3">
        <w:t>Plast vo farbe dreva zvonka, zvnútra biele</w:t>
      </w:r>
      <w:r w:rsidR="00C51EF3">
        <w:t xml:space="preserve">, </w:t>
      </w:r>
      <w:r w:rsidR="008328E1">
        <w:t xml:space="preserve">min. </w:t>
      </w:r>
      <w:r w:rsidR="00245788">
        <w:t>5</w:t>
      </w:r>
      <w:r w:rsidR="008328E1">
        <w:t>-komorový profil</w:t>
      </w:r>
      <w:r w:rsidR="00245788">
        <w:t xml:space="preserve">, izolačné </w:t>
      </w:r>
      <w:proofErr w:type="spellStart"/>
      <w:r w:rsidR="00245788">
        <w:t>dvojsklo</w:t>
      </w:r>
      <w:proofErr w:type="spellEnd"/>
    </w:p>
    <w:p w:rsidR="002033CF" w:rsidRPr="002033CF" w:rsidRDefault="002033CF" w:rsidP="002033CF">
      <w:pPr>
        <w:pStyle w:val="Odsekzoznamu"/>
        <w:numPr>
          <w:ilvl w:val="0"/>
          <w:numId w:val="2"/>
        </w:numPr>
        <w:rPr>
          <w:b/>
          <w:sz w:val="24"/>
        </w:rPr>
      </w:pPr>
      <w:r w:rsidRPr="002033CF">
        <w:rPr>
          <w:b/>
          <w:sz w:val="24"/>
        </w:rPr>
        <w:t>Doplnky:</w:t>
      </w:r>
    </w:p>
    <w:p w:rsidR="00C51EF3" w:rsidRPr="00C51EF3" w:rsidRDefault="002033CF" w:rsidP="002033CF">
      <w:pPr>
        <w:ind w:left="360"/>
      </w:pPr>
      <w:r w:rsidRPr="00C51EF3">
        <w:t>Vonkajšie aj vnútorné parapety (ak sa nedajú použiť</w:t>
      </w:r>
      <w:r w:rsidR="00C51EF3" w:rsidRPr="00C51EF3">
        <w:t xml:space="preserve"> pôvodné), sieťky proti hmyzu</w:t>
      </w:r>
    </w:p>
    <w:p w:rsidR="00C51EF3" w:rsidRDefault="002033CF" w:rsidP="00C51EF3">
      <w:pPr>
        <w:pStyle w:val="Odsekzoznamu"/>
        <w:numPr>
          <w:ilvl w:val="0"/>
          <w:numId w:val="2"/>
        </w:numPr>
        <w:rPr>
          <w:b/>
          <w:sz w:val="24"/>
        </w:rPr>
      </w:pPr>
      <w:r w:rsidRPr="00C51EF3">
        <w:rPr>
          <w:b/>
          <w:sz w:val="24"/>
        </w:rPr>
        <w:t xml:space="preserve"> </w:t>
      </w:r>
      <w:r w:rsidR="00C51EF3">
        <w:rPr>
          <w:b/>
          <w:sz w:val="24"/>
        </w:rPr>
        <w:t>Ostatné:</w:t>
      </w:r>
    </w:p>
    <w:p w:rsidR="00C51EF3" w:rsidRDefault="00C51EF3" w:rsidP="00C51EF3">
      <w:pPr>
        <w:pStyle w:val="Odsekzoznamu"/>
        <w:numPr>
          <w:ilvl w:val="0"/>
          <w:numId w:val="3"/>
        </w:numPr>
        <w:rPr>
          <w:sz w:val="24"/>
        </w:rPr>
      </w:pPr>
      <w:r w:rsidRPr="00C51EF3">
        <w:rPr>
          <w:sz w:val="24"/>
        </w:rPr>
        <w:t>Demontáž a likvidácia starých okien</w:t>
      </w:r>
    </w:p>
    <w:p w:rsidR="00C51EF3" w:rsidRDefault="00C51EF3" w:rsidP="00C51EF3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Všetky </w:t>
      </w:r>
      <w:r w:rsidR="008328E1">
        <w:rPr>
          <w:sz w:val="24"/>
        </w:rPr>
        <w:t>murárske</w:t>
      </w:r>
      <w:r>
        <w:rPr>
          <w:sz w:val="24"/>
        </w:rPr>
        <w:t xml:space="preserve"> práce, oprava a náter </w:t>
      </w:r>
      <w:proofErr w:type="spellStart"/>
      <w:r>
        <w:rPr>
          <w:sz w:val="24"/>
        </w:rPr>
        <w:t>špaletiek</w:t>
      </w:r>
      <w:proofErr w:type="spellEnd"/>
      <w:r>
        <w:rPr>
          <w:sz w:val="24"/>
        </w:rPr>
        <w:t xml:space="preserve"> </w:t>
      </w:r>
    </w:p>
    <w:p w:rsidR="00C51EF3" w:rsidRPr="00C51EF3" w:rsidRDefault="00C51EF3" w:rsidP="00C51EF3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>Na koniec vypratanie a vyčistenie všetkých dotknutých priestorov</w:t>
      </w:r>
    </w:p>
    <w:p w:rsidR="00C51EF3" w:rsidRPr="00C51EF3" w:rsidRDefault="00C51EF3" w:rsidP="00C51EF3">
      <w:pPr>
        <w:ind w:left="360"/>
        <w:rPr>
          <w:b/>
          <w:sz w:val="24"/>
        </w:rPr>
      </w:pPr>
    </w:p>
    <w:p w:rsidR="002033CF" w:rsidRPr="002033CF" w:rsidRDefault="002033CF" w:rsidP="002033CF">
      <w:pPr>
        <w:ind w:left="360"/>
        <w:rPr>
          <w:b/>
        </w:rPr>
      </w:pPr>
    </w:p>
    <w:p w:rsidR="002033CF" w:rsidRPr="002033CF" w:rsidRDefault="002033CF" w:rsidP="002033CF">
      <w:pPr>
        <w:rPr>
          <w:b/>
        </w:rPr>
      </w:pPr>
    </w:p>
    <w:sectPr w:rsidR="002033CF" w:rsidRPr="0020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E6631"/>
    <w:multiLevelType w:val="hybridMultilevel"/>
    <w:tmpl w:val="75D0268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079A"/>
    <w:multiLevelType w:val="hybridMultilevel"/>
    <w:tmpl w:val="96A6F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3BBC"/>
    <w:multiLevelType w:val="hybridMultilevel"/>
    <w:tmpl w:val="DCC649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CF"/>
    <w:rsid w:val="002033CF"/>
    <w:rsid w:val="00245788"/>
    <w:rsid w:val="005D67E2"/>
    <w:rsid w:val="008328E1"/>
    <w:rsid w:val="00C05739"/>
    <w:rsid w:val="00C51EF3"/>
    <w:rsid w:val="00C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E87"/>
  <w15:docId w15:val="{C3E3409B-FF84-44B2-932C-F8AFA0E1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Pajtinka Anton (EXT)</dc:creator>
  <cp:lastModifiedBy>Pajtinka, Martin</cp:lastModifiedBy>
  <cp:revision>4</cp:revision>
  <dcterms:created xsi:type="dcterms:W3CDTF">2020-08-10T05:49:00Z</dcterms:created>
  <dcterms:modified xsi:type="dcterms:W3CDTF">2020-08-11T11:25:00Z</dcterms:modified>
</cp:coreProperties>
</file>