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2" w:rsidRDefault="00C13702" w:rsidP="00C13702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Eurookna</w:t>
      </w:r>
      <w:proofErr w:type="spellEnd"/>
      <w:r>
        <w:rPr>
          <w:b/>
          <w:i/>
          <w:sz w:val="28"/>
          <w:szCs w:val="28"/>
          <w:u w:val="single"/>
        </w:rPr>
        <w:t>, rám 90 mm, trojsklo.</w:t>
      </w:r>
    </w:p>
    <w:p w:rsidR="00C13702" w:rsidRDefault="00C13702" w:rsidP="00C13702">
      <w:pPr>
        <w:rPr>
          <w:sz w:val="28"/>
          <w:szCs w:val="28"/>
        </w:rPr>
      </w:pPr>
      <w:r>
        <w:rPr>
          <w:sz w:val="28"/>
          <w:szCs w:val="28"/>
        </w:rPr>
        <w:t xml:space="preserve">4 ks, okna - 156 x 148 cm              </w:t>
      </w:r>
    </w:p>
    <w:p w:rsidR="00C13702" w:rsidRDefault="00C13702" w:rsidP="00C13702">
      <w:pPr>
        <w:rPr>
          <w:sz w:val="28"/>
          <w:szCs w:val="28"/>
        </w:rPr>
      </w:pPr>
      <w:r>
        <w:rPr>
          <w:sz w:val="28"/>
          <w:szCs w:val="28"/>
        </w:rPr>
        <w:t>1 ks, okno - 124 x 73 cm</w:t>
      </w:r>
    </w:p>
    <w:p w:rsidR="00C13702" w:rsidRDefault="00C13702" w:rsidP="00C13702">
      <w:pPr>
        <w:rPr>
          <w:sz w:val="28"/>
          <w:szCs w:val="28"/>
        </w:rPr>
      </w:pPr>
      <w:r>
        <w:rPr>
          <w:sz w:val="28"/>
          <w:szCs w:val="28"/>
        </w:rPr>
        <w:t>1 ks, okno - 123 x 53 cm</w:t>
      </w:r>
    </w:p>
    <w:p w:rsidR="00C13702" w:rsidRDefault="00C13702" w:rsidP="00C13702">
      <w:pPr>
        <w:rPr>
          <w:sz w:val="28"/>
          <w:szCs w:val="28"/>
        </w:rPr>
      </w:pPr>
    </w:p>
    <w:p w:rsidR="00C13702" w:rsidRDefault="00C13702" w:rsidP="00C13702">
      <w:pPr>
        <w:rPr>
          <w:sz w:val="28"/>
          <w:szCs w:val="28"/>
        </w:rPr>
      </w:pPr>
      <w:r>
        <w:rPr>
          <w:sz w:val="28"/>
          <w:szCs w:val="28"/>
        </w:rPr>
        <w:t>1 ks, vchodové dveře - 225 x 90 cm.</w:t>
      </w:r>
    </w:p>
    <w:p w:rsidR="00C13702" w:rsidRPr="00C13702" w:rsidRDefault="00C13702" w:rsidP="00C13702">
      <w:pPr>
        <w:rPr>
          <w:sz w:val="28"/>
          <w:szCs w:val="28"/>
        </w:rPr>
      </w:pPr>
      <w:r>
        <w:rPr>
          <w:sz w:val="28"/>
          <w:szCs w:val="28"/>
        </w:rPr>
        <w:t xml:space="preserve">2 ks, francouzské okno s otvíracími dveřmi - 226 x 226 cm. </w:t>
      </w:r>
      <w:bookmarkStart w:id="0" w:name="_GoBack"/>
      <w:bookmarkEnd w:id="0"/>
    </w:p>
    <w:sectPr w:rsidR="00C13702" w:rsidRPr="00C1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2"/>
    <w:rsid w:val="0018651F"/>
    <w:rsid w:val="002B1128"/>
    <w:rsid w:val="0030283B"/>
    <w:rsid w:val="004A2C55"/>
    <w:rsid w:val="006C4349"/>
    <w:rsid w:val="00791007"/>
    <w:rsid w:val="00815362"/>
    <w:rsid w:val="008B225C"/>
    <w:rsid w:val="009925C5"/>
    <w:rsid w:val="00AE3286"/>
    <w:rsid w:val="00B13DF7"/>
    <w:rsid w:val="00B40C95"/>
    <w:rsid w:val="00C13702"/>
    <w:rsid w:val="00EE6288"/>
    <w:rsid w:val="00EF4E0D"/>
    <w:rsid w:val="00F22B02"/>
    <w:rsid w:val="00F404AD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2015-01-20T15:52:00Z</dcterms:created>
  <dcterms:modified xsi:type="dcterms:W3CDTF">2015-01-20T16:03:00Z</dcterms:modified>
</cp:coreProperties>
</file>