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-Bold" w:hAnsi="Tyfa-Bold" w:cs="Tyfa-Bold"/>
          <w:b/>
          <w:bCs/>
          <w:sz w:val="24"/>
          <w:szCs w:val="24"/>
        </w:rPr>
      </w:pPr>
      <w:r>
        <w:rPr>
          <w:rFonts w:ascii="Tyfa" w:hAnsi="Tyfa" w:cs="Tyfa"/>
          <w:sz w:val="24"/>
          <w:szCs w:val="24"/>
        </w:rPr>
        <w:t xml:space="preserve">dodávka a montáž </w:t>
      </w:r>
      <w:r>
        <w:rPr>
          <w:rFonts w:ascii="Tyfa-Bold" w:hAnsi="Tyfa-Bold" w:cs="Tyfa-Bold"/>
          <w:b/>
          <w:bCs/>
          <w:sz w:val="24"/>
          <w:szCs w:val="24"/>
        </w:rPr>
        <w:t>zasklívacího systému (6000 x 1500 mm) – 73 ks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-Bold" w:hAnsi="Tyfa-Bold" w:cs="Tyfa-Bold"/>
          <w:b/>
          <w:bCs/>
          <w:sz w:val="24"/>
          <w:szCs w:val="24"/>
        </w:rPr>
        <w:t>dodávka a montáž zasklení plochy zábradlí (6000 x 1100 mm) – 73 ks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Tyfa" w:hAnsi="Tyfa" w:cs="Tyfa"/>
          <w:sz w:val="24"/>
          <w:szCs w:val="24"/>
        </w:rPr>
        <w:t>THERMALUX – bezrámový posuvný systém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6 (</w:t>
      </w:r>
      <w:proofErr w:type="gramStart"/>
      <w:r>
        <w:rPr>
          <w:rFonts w:ascii="Tyfa" w:hAnsi="Tyfa" w:cs="Tyfa"/>
          <w:sz w:val="24"/>
          <w:szCs w:val="24"/>
        </w:rPr>
        <w:t xml:space="preserve">3+3) </w:t>
      </w:r>
      <w:r>
        <w:rPr>
          <w:rFonts w:ascii="Tyfa" w:hAnsi="Tyfa" w:cs="Tyfa"/>
          <w:sz w:val="24"/>
          <w:szCs w:val="24"/>
        </w:rPr>
        <w:t xml:space="preserve"> skel</w:t>
      </w:r>
      <w:proofErr w:type="gramEnd"/>
      <w:r>
        <w:rPr>
          <w:rFonts w:ascii="Tyfa" w:hAnsi="Tyfa" w:cs="Tyfa"/>
          <w:sz w:val="24"/>
          <w:szCs w:val="24"/>
        </w:rPr>
        <w:t xml:space="preserve"> </w:t>
      </w:r>
      <w:proofErr w:type="spellStart"/>
      <w:r>
        <w:rPr>
          <w:rFonts w:ascii="Tyfa" w:hAnsi="Tyfa" w:cs="Tyfa"/>
          <w:sz w:val="24"/>
          <w:szCs w:val="24"/>
        </w:rPr>
        <w:t>float</w:t>
      </w:r>
      <w:proofErr w:type="spellEnd"/>
      <w:r>
        <w:rPr>
          <w:rFonts w:ascii="Tyfa" w:hAnsi="Tyfa" w:cs="Tyfa"/>
          <w:sz w:val="24"/>
          <w:szCs w:val="24"/>
        </w:rPr>
        <w:t xml:space="preserve"> </w:t>
      </w:r>
      <w:proofErr w:type="spellStart"/>
      <w:r>
        <w:rPr>
          <w:rFonts w:ascii="Tyfa" w:hAnsi="Tyfa" w:cs="Tyfa"/>
          <w:sz w:val="24"/>
          <w:szCs w:val="24"/>
        </w:rPr>
        <w:t>tl</w:t>
      </w:r>
      <w:proofErr w:type="spellEnd"/>
      <w:r>
        <w:rPr>
          <w:rFonts w:ascii="Tyfa" w:hAnsi="Tyfa" w:cs="Tyfa"/>
          <w:sz w:val="24"/>
          <w:szCs w:val="24"/>
        </w:rPr>
        <w:t>. 6 mm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všechna skla jsou posuvná po nerezových kolečkách a lze je vysadit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otevření 2/3 nebo 3/4 čelní plochy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základním prvkem systému je spodní a horní kolejnice, mezi kterými se pohybují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Tyfa" w:hAnsi="Tyfa" w:cs="Tyfa"/>
          <w:sz w:val="24"/>
          <w:szCs w:val="24"/>
        </w:rPr>
        <w:t>jednotlivá posuvná skla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 xml:space="preserve">skla na bocích zajíždějí do bočních „U“ profilů se </w:t>
      </w:r>
      <w:proofErr w:type="spellStart"/>
      <w:r>
        <w:rPr>
          <w:rFonts w:ascii="Tyfa" w:hAnsi="Tyfa" w:cs="Tyfa"/>
          <w:sz w:val="24"/>
          <w:szCs w:val="24"/>
        </w:rPr>
        <w:t>štětinkovým</w:t>
      </w:r>
      <w:proofErr w:type="spellEnd"/>
      <w:r>
        <w:rPr>
          <w:rFonts w:ascii="Tyfa" w:hAnsi="Tyfa" w:cs="Tyfa"/>
          <w:sz w:val="24"/>
          <w:szCs w:val="24"/>
        </w:rPr>
        <w:t xml:space="preserve"> těsněním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systém je doplněn okenním madlem a jistícími kolíčky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ke spodní kolejnici je připevněn parapetní plech překrývající horní madlo zábradlí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prostor mezi bočními „U“ profily a stěnami, vzniklý nerovností těchto stěn, je vyplněn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Tyfa" w:hAnsi="Tyfa" w:cs="Tyfa"/>
          <w:sz w:val="24"/>
          <w:szCs w:val="24"/>
        </w:rPr>
        <w:t>silikonovým tmelem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 xml:space="preserve">povrchová úprava všech Al profilů je stříbrný </w:t>
      </w:r>
      <w:proofErr w:type="spellStart"/>
      <w:r>
        <w:rPr>
          <w:rFonts w:ascii="Tyfa" w:hAnsi="Tyfa" w:cs="Tyfa"/>
          <w:sz w:val="24"/>
          <w:szCs w:val="24"/>
        </w:rPr>
        <w:t>komaxit</w:t>
      </w:r>
      <w:proofErr w:type="spellEnd"/>
      <w:r>
        <w:rPr>
          <w:rFonts w:ascii="Tyfa" w:hAnsi="Tyfa" w:cs="Tyfa"/>
          <w:sz w:val="24"/>
          <w:szCs w:val="24"/>
        </w:rPr>
        <w:t xml:space="preserve"> (RAL 9006)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-Bold" w:hAnsi="Tyfa-Bold" w:cs="Tyfa-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-Bold" w:hAnsi="Tyfa-Bold" w:cs="Tyfa-Bold"/>
          <w:b/>
          <w:bCs/>
          <w:sz w:val="24"/>
          <w:szCs w:val="24"/>
        </w:rPr>
        <w:t>nad horní kolejnici (u stropu) a pod spodní hranou zasklení (u podlahy) bude</w:t>
      </w:r>
    </w:p>
    <w:p w:rsidR="009D6FF6" w:rsidRDefault="00B17CBF" w:rsidP="00B17CBF">
      <w:pPr>
        <w:rPr>
          <w:rFonts w:ascii="Tyfa-Bold" w:hAnsi="Tyfa-Bold" w:cs="Tyfa-Bold"/>
          <w:b/>
          <w:bCs/>
          <w:sz w:val="24"/>
          <w:szCs w:val="24"/>
        </w:rPr>
      </w:pPr>
      <w:r>
        <w:rPr>
          <w:rFonts w:ascii="Tyfa-Bold" w:hAnsi="Tyfa-Bold" w:cs="Tyfa-Bold"/>
          <w:b/>
          <w:bCs/>
          <w:sz w:val="24"/>
          <w:szCs w:val="24"/>
        </w:rPr>
        <w:t>ponechána infiltrační mezera ve výšce nerovnosti stropu (podlahy) – 5 až 40 mm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Tyfa" w:hAnsi="Tyfa" w:cs="Tyfa"/>
          <w:sz w:val="24"/>
          <w:szCs w:val="24"/>
        </w:rPr>
        <w:t>ZASKLENÍ PLOCHY ZÁBRADLÍ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třídílný hliníkový fixní rám (odstín RAL dle systému)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uchycení pouze ke konstrukci zábradlí pomocí šroubů TEX (zevnitř)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" w:hAnsi="Tyfa" w:cs="Tyf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yfa" w:hAnsi="Tyfa" w:cs="Tyfa"/>
          <w:sz w:val="24"/>
          <w:szCs w:val="24"/>
        </w:rPr>
        <w:t>výplň</w:t>
      </w:r>
      <w:r>
        <w:rPr>
          <w:rFonts w:ascii="Tyfa" w:hAnsi="Tyfa" w:cs="Tyfa"/>
          <w:sz w:val="24"/>
          <w:szCs w:val="24"/>
        </w:rPr>
        <w:t xml:space="preserve"> </w:t>
      </w:r>
      <w:proofErr w:type="spellStart"/>
      <w:r>
        <w:rPr>
          <w:rFonts w:ascii="Tyfa" w:hAnsi="Tyfa" w:cs="Tyfa"/>
          <w:sz w:val="24"/>
          <w:szCs w:val="24"/>
        </w:rPr>
        <w:t>drátosklo</w:t>
      </w:r>
      <w:proofErr w:type="spellEnd"/>
      <w:r>
        <w:rPr>
          <w:rFonts w:ascii="Tyfa" w:hAnsi="Tyfa" w:cs="Tyfa"/>
          <w:sz w:val="24"/>
          <w:szCs w:val="24"/>
        </w:rPr>
        <w:t xml:space="preserve"> </w:t>
      </w:r>
      <w:proofErr w:type="spellStart"/>
      <w:r>
        <w:rPr>
          <w:rFonts w:ascii="Tyfa" w:hAnsi="Tyfa" w:cs="Tyfa"/>
          <w:sz w:val="24"/>
          <w:szCs w:val="24"/>
        </w:rPr>
        <w:t>tl</w:t>
      </w:r>
      <w:proofErr w:type="spellEnd"/>
      <w:r>
        <w:rPr>
          <w:rFonts w:ascii="Tyfa" w:hAnsi="Tyfa" w:cs="Tyfa"/>
          <w:sz w:val="24"/>
          <w:szCs w:val="24"/>
        </w:rPr>
        <w:t xml:space="preserve">. 6 mm </w:t>
      </w:r>
    </w:p>
    <w:p w:rsidR="00B17CBF" w:rsidRDefault="00B17CBF" w:rsidP="00B17CBF">
      <w:pPr>
        <w:autoSpaceDE w:val="0"/>
        <w:autoSpaceDN w:val="0"/>
        <w:adjustRightInd w:val="0"/>
        <w:spacing w:after="0" w:line="240" w:lineRule="auto"/>
        <w:rPr>
          <w:rFonts w:ascii="Tyfa-Bold" w:hAnsi="Tyfa-Bold" w:cs="Tyfa-Bold"/>
          <w:b/>
          <w:bCs/>
          <w:sz w:val="28"/>
          <w:szCs w:val="28"/>
        </w:rPr>
      </w:pPr>
    </w:p>
    <w:p w:rsidR="00B17CBF" w:rsidRDefault="00B17CBF" w:rsidP="00B17CBF">
      <w:bookmarkStart w:id="0" w:name="_GoBack"/>
      <w:bookmarkEnd w:id="0"/>
    </w:p>
    <w:sectPr w:rsidR="00B1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yf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yf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BF"/>
    <w:rsid w:val="009D6FF6"/>
    <w:rsid w:val="00B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2015-02-04T21:11:00Z</dcterms:created>
  <dcterms:modified xsi:type="dcterms:W3CDTF">2015-02-04T21:14:00Z</dcterms:modified>
</cp:coreProperties>
</file>