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E" w:rsidRPr="0055570E" w:rsidRDefault="0055570E" w:rsidP="0055570E">
      <w:pPr>
        <w:autoSpaceDE w:val="0"/>
        <w:rPr>
          <w:rFonts w:asciiTheme="minorHAnsi" w:hAnsiTheme="minorHAnsi"/>
          <w:sz w:val="22"/>
          <w:szCs w:val="22"/>
        </w:rPr>
      </w:pPr>
      <w:r w:rsidRPr="0055570E">
        <w:rPr>
          <w:rFonts w:asciiTheme="minorHAnsi" w:hAnsiTheme="minorHAnsi" w:cs="DejaVu Serif"/>
          <w:sz w:val="22"/>
          <w:szCs w:val="22"/>
          <w:u w:val="single"/>
        </w:rPr>
        <w:t xml:space="preserve">3.7. </w:t>
      </w:r>
      <w:proofErr w:type="gramStart"/>
      <w:r w:rsidRPr="0055570E">
        <w:rPr>
          <w:rFonts w:asciiTheme="minorHAnsi" w:hAnsiTheme="minorHAnsi" w:cs="DejaVu Serif"/>
          <w:sz w:val="22"/>
          <w:szCs w:val="22"/>
          <w:u w:val="single"/>
        </w:rPr>
        <w:t>Konstrukce  krovu</w:t>
      </w:r>
      <w:proofErr w:type="gramEnd"/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/>
          <w:sz w:val="22"/>
          <w:szCs w:val="22"/>
        </w:rPr>
      </w:pPr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 w:cs="DejaVu Serif"/>
          <w:sz w:val="22"/>
          <w:szCs w:val="22"/>
        </w:rPr>
      </w:pPr>
      <w:r w:rsidRPr="0055570E">
        <w:rPr>
          <w:rFonts w:asciiTheme="minorHAnsi" w:hAnsiTheme="minorHAnsi" w:cs="DejaVu Serif"/>
          <w:sz w:val="22"/>
          <w:szCs w:val="22"/>
        </w:rPr>
        <w:t xml:space="preserve">Konstrukce krovu je navržena zcela nová. Jedná se o kleštinovou konstrukci, osazenou na pozednicích. Krokve sedlové střechy jsou spodními konci osedlány na pozednicích ve vrcholu na hřebenovou vaznici, v čelech osazených do zdiva štítu s přesahem pro předsazenou vazbu. Mezi štítovými zdmi jsou dále 2 sloupky jako podpory vrcholové vaznice. </w:t>
      </w:r>
      <w:proofErr w:type="spellStart"/>
      <w:r w:rsidRPr="0055570E">
        <w:rPr>
          <w:rFonts w:asciiTheme="minorHAnsi" w:hAnsiTheme="minorHAnsi" w:cs="DejaVu Serif"/>
          <w:sz w:val="22"/>
          <w:szCs w:val="22"/>
        </w:rPr>
        <w:t>Pozdenice</w:t>
      </w:r>
      <w:proofErr w:type="spellEnd"/>
      <w:r w:rsidRPr="0055570E">
        <w:rPr>
          <w:rFonts w:asciiTheme="minorHAnsi" w:hAnsiTheme="minorHAnsi" w:cs="DejaVu Serif"/>
          <w:sz w:val="22"/>
          <w:szCs w:val="22"/>
        </w:rPr>
        <w:t xml:space="preserve"> jsou osazeny na věnci, uchycení k věncům je navrženo pomocí </w:t>
      </w:r>
      <w:proofErr w:type="spellStart"/>
      <w:r w:rsidRPr="0055570E">
        <w:rPr>
          <w:rFonts w:asciiTheme="minorHAnsi" w:hAnsiTheme="minorHAnsi" w:cs="DejaVu Serif"/>
          <w:sz w:val="22"/>
          <w:szCs w:val="22"/>
        </w:rPr>
        <w:t>chemickýc</w:t>
      </w:r>
      <w:proofErr w:type="spellEnd"/>
      <w:r w:rsidRPr="0055570E">
        <w:rPr>
          <w:rFonts w:asciiTheme="minorHAnsi" w:hAnsiTheme="minorHAnsi" w:cs="DejaVu Serif"/>
          <w:sz w:val="22"/>
          <w:szCs w:val="22"/>
        </w:rPr>
        <w:t xml:space="preserve"> kotev a kotevních prvků z pásové oceli. Konce pozednic jsou osazeny ve zdivu štítu s přesahem pro předsazenou vazbu. V místě tohoto přesahu je navrženo zdvojení pozednice jako konzoly s hloubkou uložení v </w:t>
      </w:r>
      <w:proofErr w:type="spellStart"/>
      <w:r w:rsidRPr="0055570E">
        <w:rPr>
          <w:rFonts w:asciiTheme="minorHAnsi" w:hAnsiTheme="minorHAnsi" w:cs="DejaVu Serif"/>
          <w:sz w:val="22"/>
          <w:szCs w:val="22"/>
        </w:rPr>
        <w:t>tl</w:t>
      </w:r>
      <w:proofErr w:type="spellEnd"/>
      <w:r w:rsidRPr="0055570E">
        <w:rPr>
          <w:rFonts w:asciiTheme="minorHAnsi" w:hAnsiTheme="minorHAnsi" w:cs="DejaVu Serif"/>
          <w:sz w:val="22"/>
          <w:szCs w:val="22"/>
        </w:rPr>
        <w:t xml:space="preserve">. </w:t>
      </w:r>
      <w:proofErr w:type="gramStart"/>
      <w:r w:rsidRPr="0055570E">
        <w:rPr>
          <w:rFonts w:asciiTheme="minorHAnsi" w:hAnsiTheme="minorHAnsi" w:cs="DejaVu Serif"/>
          <w:sz w:val="22"/>
          <w:szCs w:val="22"/>
        </w:rPr>
        <w:t>zdiva</w:t>
      </w:r>
      <w:proofErr w:type="gramEnd"/>
      <w:r w:rsidRPr="0055570E">
        <w:rPr>
          <w:rFonts w:asciiTheme="minorHAnsi" w:hAnsiTheme="minorHAnsi" w:cs="DejaVu Serif"/>
          <w:sz w:val="22"/>
          <w:szCs w:val="22"/>
        </w:rPr>
        <w:t xml:space="preserve">. </w:t>
      </w:r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 w:cs="DejaVu Serif"/>
          <w:sz w:val="22"/>
          <w:szCs w:val="22"/>
        </w:rPr>
      </w:pPr>
      <w:r w:rsidRPr="0055570E">
        <w:rPr>
          <w:rFonts w:asciiTheme="minorHAnsi" w:hAnsiTheme="minorHAnsi" w:cs="DejaVu Serif"/>
          <w:sz w:val="22"/>
          <w:szCs w:val="22"/>
        </w:rPr>
        <w:t xml:space="preserve">Navazující krov pultového zastřešení má krokve spodními konci uloženými na pozednici a vrchní konce </w:t>
      </w:r>
      <w:bookmarkStart w:id="0" w:name="_GoBack"/>
      <w:r w:rsidRPr="0055570E">
        <w:rPr>
          <w:rFonts w:asciiTheme="minorHAnsi" w:hAnsiTheme="minorHAnsi" w:cs="DejaVu Serif"/>
          <w:sz w:val="22"/>
          <w:szCs w:val="22"/>
        </w:rPr>
        <w:t xml:space="preserve">budou začepovány do krokví hlavního krovu. V místě pultového zastřešení jsou krokve a kleštiny </w:t>
      </w:r>
      <w:bookmarkEnd w:id="0"/>
      <w:r w:rsidRPr="0055570E">
        <w:rPr>
          <w:rFonts w:asciiTheme="minorHAnsi" w:hAnsiTheme="minorHAnsi" w:cs="DejaVu Serif"/>
          <w:sz w:val="22"/>
          <w:szCs w:val="22"/>
        </w:rPr>
        <w:t xml:space="preserve">sedlové střechy ukončeny v místě pozednice. Kleštiny krovu pultové střechy jsou samostatně osazené a přeplátované v místě vnitřní pozednice. </w:t>
      </w:r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/>
          <w:sz w:val="22"/>
          <w:szCs w:val="22"/>
        </w:rPr>
      </w:pPr>
      <w:r w:rsidRPr="0055570E">
        <w:rPr>
          <w:rFonts w:asciiTheme="minorHAnsi" w:hAnsiTheme="minorHAnsi" w:cs="DejaVu Serif"/>
          <w:sz w:val="22"/>
          <w:szCs w:val="22"/>
        </w:rPr>
        <w:t xml:space="preserve">Průřezy prvků krovu podle pozic ( viz výkres </w:t>
      </w:r>
      <w:proofErr w:type="gramStart"/>
      <w:r w:rsidRPr="0055570E">
        <w:rPr>
          <w:rFonts w:asciiTheme="minorHAnsi" w:hAnsiTheme="minorHAnsi" w:cs="DejaVu Serif"/>
          <w:sz w:val="22"/>
          <w:szCs w:val="22"/>
        </w:rPr>
        <w:t>D1.1.d):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3795"/>
        <w:gridCol w:w="1695"/>
        <w:gridCol w:w="1710"/>
        <w:gridCol w:w="971"/>
      </w:tblGrid>
      <w:tr w:rsidR="0055570E" w:rsidRPr="0055570E" w:rsidTr="0055570E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Pozice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Profil (mm)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Délka (m)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Kusy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KR1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Krokev sedlové střechy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100/160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5,64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KR2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 xml:space="preserve">Krokev </w:t>
            </w:r>
            <w:proofErr w:type="spellStart"/>
            <w:proofErr w:type="gramStart"/>
            <w:r w:rsidRPr="0055570E">
              <w:rPr>
                <w:rFonts w:asciiTheme="minorHAnsi" w:hAnsiTheme="minorHAnsi"/>
                <w:sz w:val="22"/>
                <w:szCs w:val="22"/>
              </w:rPr>
              <w:t>sedl</w:t>
            </w:r>
            <w:proofErr w:type="gramEnd"/>
            <w:r w:rsidRPr="0055570E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55570E">
              <w:rPr>
                <w:rFonts w:asciiTheme="minorHAnsi" w:hAnsiTheme="minorHAnsi"/>
                <w:sz w:val="22"/>
                <w:szCs w:val="22"/>
              </w:rPr>
              <w:t>střechy</w:t>
            </w:r>
            <w:proofErr w:type="spellEnd"/>
            <w:proofErr w:type="gramEnd"/>
            <w:r w:rsidRPr="0055570E">
              <w:rPr>
                <w:rFonts w:asciiTheme="minorHAnsi" w:hAnsiTheme="minorHAnsi"/>
                <w:sz w:val="22"/>
                <w:szCs w:val="22"/>
              </w:rPr>
              <w:t xml:space="preserve"> v místě napojení pultové střechy 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100/160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5,02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KR3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Krokev pultové střechy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100/160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5,14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KL1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Kleština sedlové střechy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80/160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7,76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KL2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Kleština sedlové střechy krácená</w:t>
            </w:r>
          </w:p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Vnitřní čelo seříznuto do vnější hrany pozednice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80/160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7,50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KL3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Kleština sedlové střechy krácená</w:t>
            </w:r>
          </w:p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 xml:space="preserve">Osazení kolmého vnitřního čela na střed pozednice 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80/160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7,40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KL4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 xml:space="preserve">Kleština pultové střechy, osazení kolmého vnitřního čela na střed </w:t>
            </w:r>
            <w:proofErr w:type="gramStart"/>
            <w:r w:rsidRPr="0055570E">
              <w:rPr>
                <w:rFonts w:asciiTheme="minorHAnsi" w:hAnsiTheme="minorHAnsi"/>
                <w:sz w:val="22"/>
                <w:szCs w:val="22"/>
              </w:rPr>
              <w:t>pozednice ( na</w:t>
            </w:r>
            <w:proofErr w:type="gramEnd"/>
            <w:r w:rsidRPr="0055570E">
              <w:rPr>
                <w:rFonts w:asciiTheme="minorHAnsi" w:hAnsiTheme="minorHAnsi"/>
                <w:sz w:val="22"/>
                <w:szCs w:val="22"/>
              </w:rPr>
              <w:t xml:space="preserve"> sraz s KL3)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80/160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3,72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PL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Prvky přeplátování vnitřních kolmých čel kleštin KL3, KL4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80/160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1,00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PO1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Pozednice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150/120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12,04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PO2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Pozednice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150/120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9,35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KO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Konzola – zesílení předsazené pozednice PO1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150/100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0,77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VZ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Vrcholová vaznice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150/180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12,04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SL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 xml:space="preserve">Sloupek </w:t>
            </w:r>
            <w:proofErr w:type="spellStart"/>
            <w:proofErr w:type="gramStart"/>
            <w:r w:rsidRPr="0055570E">
              <w:rPr>
                <w:rFonts w:asciiTheme="minorHAnsi" w:hAnsiTheme="minorHAnsi"/>
                <w:sz w:val="22"/>
                <w:szCs w:val="22"/>
              </w:rPr>
              <w:t>vrchol</w:t>
            </w:r>
            <w:proofErr w:type="gramEnd"/>
            <w:r w:rsidRPr="0055570E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55570E">
              <w:rPr>
                <w:rFonts w:asciiTheme="minorHAnsi" w:hAnsiTheme="minorHAnsi"/>
                <w:sz w:val="22"/>
                <w:szCs w:val="22"/>
              </w:rPr>
              <w:t>vaznice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100/150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2,87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5570E" w:rsidRPr="0055570E" w:rsidTr="0055570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Pásek sloupku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100/100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0,70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70E" w:rsidRPr="0055570E" w:rsidRDefault="0055570E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5557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/>
          <w:sz w:val="22"/>
          <w:szCs w:val="22"/>
        </w:rPr>
      </w:pPr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/>
          <w:sz w:val="22"/>
          <w:szCs w:val="22"/>
        </w:rPr>
      </w:pPr>
      <w:r w:rsidRPr="0055570E">
        <w:rPr>
          <w:rFonts w:asciiTheme="minorHAnsi" w:hAnsiTheme="minorHAnsi" w:cs="DejaVu Serif"/>
          <w:sz w:val="22"/>
          <w:szCs w:val="22"/>
        </w:rPr>
        <w:t xml:space="preserve">Stříška nad vstupem je navržena z </w:t>
      </w:r>
      <w:r w:rsidRPr="0055570E">
        <w:rPr>
          <w:rFonts w:asciiTheme="minorHAnsi" w:hAnsiTheme="minorHAnsi" w:cs="DejaVu Serif"/>
          <w:color w:val="000000"/>
          <w:sz w:val="22"/>
          <w:szCs w:val="22"/>
        </w:rPr>
        <w:t xml:space="preserve">krokví </w:t>
      </w:r>
      <w:r w:rsidRPr="0055570E">
        <w:rPr>
          <w:rFonts w:asciiTheme="minorHAnsi" w:hAnsiTheme="minorHAnsi"/>
          <w:color w:val="000000"/>
          <w:sz w:val="22"/>
          <w:szCs w:val="22"/>
        </w:rPr>
        <w:t xml:space="preserve">SM 80/100 mm horními konci do zdiva upevněnými pomocí prvků </w:t>
      </w:r>
      <w:proofErr w:type="spellStart"/>
      <w:r w:rsidRPr="0055570E">
        <w:rPr>
          <w:rFonts w:asciiTheme="minorHAnsi" w:hAnsiTheme="minorHAnsi"/>
          <w:color w:val="000000"/>
          <w:sz w:val="22"/>
          <w:szCs w:val="22"/>
        </w:rPr>
        <w:t>Isokorb</w:t>
      </w:r>
      <w:proofErr w:type="spellEnd"/>
      <w:r w:rsidRPr="0055570E">
        <w:rPr>
          <w:rFonts w:asciiTheme="minorHAnsi" w:hAnsiTheme="minorHAnsi"/>
          <w:color w:val="000000"/>
          <w:sz w:val="22"/>
          <w:szCs w:val="22"/>
        </w:rPr>
        <w:t xml:space="preserve"> KSH, spodními konci vetknutými do vaznice SM 100/120. Vaznice je vnitřním čelem vetknuta do obvodového zdiva, vnější konec bude podepírat sloupek SM 100/100 mm.</w:t>
      </w:r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/>
          <w:sz w:val="22"/>
          <w:szCs w:val="22"/>
        </w:rPr>
      </w:pPr>
    </w:p>
    <w:p w:rsidR="0055570E" w:rsidRPr="0055570E" w:rsidRDefault="0055570E" w:rsidP="0055570E">
      <w:pPr>
        <w:widowControl w:val="0"/>
        <w:tabs>
          <w:tab w:val="right" w:pos="8953"/>
        </w:tabs>
        <w:jc w:val="both"/>
        <w:rPr>
          <w:rFonts w:asciiTheme="minorHAnsi" w:hAnsiTheme="minorHAnsi" w:cs="DejaVu Serif"/>
          <w:sz w:val="22"/>
          <w:szCs w:val="22"/>
        </w:rPr>
      </w:pPr>
      <w:r w:rsidRPr="0055570E">
        <w:rPr>
          <w:rFonts w:asciiTheme="minorHAnsi" w:hAnsiTheme="minorHAnsi" w:cs="DejaVu Serif"/>
          <w:sz w:val="22"/>
          <w:szCs w:val="22"/>
        </w:rPr>
        <w:t>Všechny prvky krovu budou napuštěny ochrannou emulzí proti hnilobě a škůdcům.</w:t>
      </w:r>
    </w:p>
    <w:p w:rsidR="00E6146F" w:rsidRPr="0055570E" w:rsidRDefault="00E6146F">
      <w:pPr>
        <w:rPr>
          <w:rFonts w:asciiTheme="minorHAnsi" w:hAnsiTheme="minorHAnsi"/>
        </w:rPr>
      </w:pPr>
    </w:p>
    <w:sectPr w:rsidR="00E6146F" w:rsidRPr="0055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altName w:val="MS PMincho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E"/>
    <w:rsid w:val="0055570E"/>
    <w:rsid w:val="00E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84C22-D754-4D30-9CE4-34176F5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5570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1953</Characters>
  <Application>Microsoft Office Word</Application>
  <DocSecurity>0</DocSecurity>
  <Lines>16</Lines>
  <Paragraphs>4</Paragraphs>
  <ScaleCrop>false</ScaleCrop>
  <Company>Wikov Industry a.s.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Vojtěch</dc:creator>
  <cp:keywords/>
  <dc:description/>
  <cp:lastModifiedBy>Maršík Vojtěch</cp:lastModifiedBy>
  <cp:revision>2</cp:revision>
  <dcterms:created xsi:type="dcterms:W3CDTF">2016-05-31T08:33:00Z</dcterms:created>
  <dcterms:modified xsi:type="dcterms:W3CDTF">2016-05-31T08:34:00Z</dcterms:modified>
</cp:coreProperties>
</file>