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AC" w:rsidRPr="00D32AAC" w:rsidRDefault="00D32AAC" w:rsidP="00D32AAC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C</w:t>
      </w:r>
      <w:r w:rsidRPr="00D32AAC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h</w:t>
      </w:r>
      <w:r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těl bych</w:t>
      </w:r>
      <w:r w:rsidRPr="00D32AAC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 xml:space="preserve"> požádat o vyhotovení</w:t>
      </w:r>
      <w:r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 xml:space="preserve"> a zaslání Cenové nabídky na svi</w:t>
      </w:r>
      <w:r w:rsidRPr="00D32AAC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slé potrubí</w:t>
      </w:r>
    </w:p>
    <w:p w:rsidR="00D32AAC" w:rsidRPr="00D32AAC" w:rsidRDefault="00D32AAC" w:rsidP="00D32AAC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D32AAC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SV + TUV, odpady a plyn v následující struktuře:</w:t>
      </w:r>
    </w:p>
    <w:p w:rsidR="00D32AAC" w:rsidRPr="00D32AAC" w:rsidRDefault="00D32AAC" w:rsidP="00D32AAC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D32AAC" w:rsidRPr="00D32AAC" w:rsidRDefault="00D32AAC" w:rsidP="00D32AAC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D32AAC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1. Výměna svislých trubek TUV a SV</w:t>
      </w:r>
    </w:p>
    <w:p w:rsidR="00D32AAC" w:rsidRPr="00D32AAC" w:rsidRDefault="00D32AAC" w:rsidP="00D32AAC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D32AAC" w:rsidRPr="00D32AAC" w:rsidRDefault="00D32AAC" w:rsidP="00D32AAC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D32AAC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2. Výměna svislých trubek TUV a SV + výměna odpadů</w:t>
      </w:r>
    </w:p>
    <w:p w:rsidR="00D32AAC" w:rsidRPr="00D32AAC" w:rsidRDefault="00D32AAC" w:rsidP="00D32AAC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</w:p>
    <w:p w:rsidR="00D32AAC" w:rsidRPr="00D32AAC" w:rsidRDefault="00D32AAC" w:rsidP="00D32AAC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</w:pPr>
      <w:r w:rsidRPr="00D32AAC">
        <w:rPr>
          <w:rFonts w:ascii="Helvetica" w:eastAsia="Times New Roman" w:hAnsi="Helvetica" w:cs="Helvetica"/>
          <w:color w:val="990033"/>
          <w:sz w:val="24"/>
          <w:szCs w:val="24"/>
          <w:lang w:eastAsia="cs-CZ"/>
        </w:rPr>
        <w:t>3. Výměna svislých trubek TUV a SV + výměna odpadů + výměna plynu</w:t>
      </w:r>
    </w:p>
    <w:p w:rsidR="00FC0B80" w:rsidRDefault="00FC0B80"/>
    <w:sectPr w:rsidR="00FC0B80" w:rsidSect="00FC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AAC"/>
    <w:rsid w:val="00D32AAC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B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RadekN</dc:creator>
  <cp:lastModifiedBy>RadekN</cp:lastModifiedBy>
  <cp:revision>2</cp:revision>
  <cp:lastPrinted>2019-03-04T11:38:00Z</cp:lastPrinted>
  <dcterms:created xsi:type="dcterms:W3CDTF">2019-03-04T11:37:00Z</dcterms:created>
  <dcterms:modified xsi:type="dcterms:W3CDTF">2019-03-04T11:47:00Z</dcterms:modified>
</cp:coreProperties>
</file>