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F8" w:rsidRPr="000934F8" w:rsidRDefault="000934F8" w:rsidP="000934F8">
      <w:pPr>
        <w:shd w:val="clear" w:color="auto" w:fill="F4F4F4"/>
        <w:spacing w:after="0" w:line="630" w:lineRule="atLeast"/>
        <w:outlineLvl w:val="0"/>
        <w:rPr>
          <w:rFonts w:ascii="Arial" w:eastAsia="Times New Roman" w:hAnsi="Arial" w:cs="Arial"/>
          <w:b/>
          <w:bCs/>
          <w:caps/>
          <w:color w:val="838282"/>
          <w:kern w:val="36"/>
          <w:sz w:val="21"/>
          <w:szCs w:val="21"/>
          <w:lang w:eastAsia="sk-SK"/>
        </w:rPr>
      </w:pPr>
      <w:r>
        <w:rPr>
          <w:rFonts w:ascii="Arial" w:eastAsia="Times New Roman" w:hAnsi="Arial" w:cs="Arial"/>
          <w:b/>
          <w:bCs/>
          <w:caps/>
          <w:color w:val="838282"/>
          <w:kern w:val="36"/>
          <w:sz w:val="21"/>
          <w:szCs w:val="21"/>
          <w:lang w:eastAsia="sk-SK"/>
        </w:rPr>
        <w:t>V</w:t>
      </w:r>
      <w:r w:rsidRPr="000934F8">
        <w:rPr>
          <w:rFonts w:ascii="Arial" w:eastAsia="Times New Roman" w:hAnsi="Arial" w:cs="Arial"/>
          <w:b/>
          <w:bCs/>
          <w:caps/>
          <w:color w:val="838282"/>
          <w:kern w:val="36"/>
          <w:sz w:val="21"/>
          <w:szCs w:val="21"/>
          <w:lang w:eastAsia="sk-SK"/>
        </w:rPr>
        <w:t>ESTA THERMOLUX-EHLERT, TERMOVESTA S VYSOKÝM GOLIEROM</w:t>
      </w:r>
    </w:p>
    <w:p w:rsidR="00925162" w:rsidRDefault="00925162"/>
    <w:p w:rsidR="000934F8" w:rsidRDefault="000934F8">
      <w:pPr>
        <w:rPr>
          <w:rFonts w:ascii="Arial" w:hAnsi="Arial" w:cs="Arial"/>
          <w:color w:val="838282"/>
          <w:sz w:val="18"/>
          <w:szCs w:val="18"/>
          <w:shd w:val="clear" w:color="auto" w:fill="F4F4F4"/>
        </w:rPr>
      </w:pPr>
      <w:r>
        <w:rPr>
          <w:rStyle w:val="goog-text-highlight"/>
          <w:rFonts w:ascii="Arial" w:hAnsi="Arial" w:cs="Arial"/>
          <w:color w:val="838282"/>
          <w:sz w:val="18"/>
          <w:szCs w:val="18"/>
          <w:shd w:val="clear" w:color="auto" w:fill="F4F4F4"/>
        </w:rPr>
        <w:t>Zapínanie je na zips, má predĺžený zadný chrbtový diel a náprsné vrecko.</w:t>
      </w:r>
      <w:r>
        <w:rPr>
          <w:rFonts w:ascii="Arial" w:hAnsi="Arial" w:cs="Arial"/>
          <w:color w:val="838282"/>
          <w:sz w:val="18"/>
          <w:szCs w:val="18"/>
          <w:shd w:val="clear" w:color="auto" w:fill="F4F4F4"/>
        </w:rPr>
        <w:t>100% polyester, prešívaná- vatovaná  pre dokonalú izoláciu proti chladu. Možno ich prať pri 40 ° C.</w:t>
      </w:r>
    </w:p>
    <w:p w:rsidR="000934F8" w:rsidRPr="000934F8" w:rsidRDefault="000934F8" w:rsidP="000934F8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olor w:val="787878"/>
          <w:sz w:val="24"/>
          <w:szCs w:val="24"/>
          <w:lang w:eastAsia="sk-SK"/>
        </w:rPr>
      </w:pPr>
      <w:proofErr w:type="spellStart"/>
      <w:r w:rsidRPr="000934F8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Termo</w:t>
      </w:r>
      <w:proofErr w:type="spellEnd"/>
      <w:r w:rsidRPr="000934F8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 xml:space="preserve"> profesionálna prešívaná vesta</w:t>
      </w:r>
      <w:r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 xml:space="preserve"> </w:t>
      </w:r>
      <w:r w:rsidRPr="000934F8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s vysokým golierom zo syntetického flaušu</w:t>
      </w:r>
      <w:r w:rsidRPr="000934F8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br/>
        <w:t>v bielej farbe.</w:t>
      </w:r>
      <w:r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 xml:space="preserve"> </w:t>
      </w:r>
      <w:r w:rsidRPr="000934F8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Ideálna hlavne pre prácu v</w:t>
      </w:r>
      <w:r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 </w:t>
      </w:r>
      <w:r w:rsidRPr="000934F8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chladnom</w:t>
      </w:r>
      <w:r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 xml:space="preserve"> </w:t>
      </w:r>
      <w:r w:rsidRPr="000934F8">
        <w:rPr>
          <w:rFonts w:ascii="Arial" w:eastAsia="Times New Roman" w:hAnsi="Arial" w:cs="Arial"/>
          <w:b/>
          <w:bCs/>
          <w:color w:val="800000"/>
          <w:sz w:val="20"/>
          <w:szCs w:val="20"/>
          <w:lang w:eastAsia="sk-SK"/>
        </w:rPr>
        <w:t>prostredí potravinárskeho podniku.</w:t>
      </w:r>
    </w:p>
    <w:p w:rsidR="000934F8" w:rsidRDefault="000934F8" w:rsidP="000934F8">
      <w:pPr>
        <w:shd w:val="clear" w:color="auto" w:fill="F4F4F4"/>
        <w:spacing w:after="0" w:line="630" w:lineRule="atLeast"/>
        <w:outlineLvl w:val="0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303530</wp:posOffset>
            </wp:positionV>
            <wp:extent cx="2381250" cy="2123818"/>
            <wp:effectExtent l="0" t="0" r="0" b="0"/>
            <wp:wrapTight wrapText="bothSides">
              <wp:wrapPolygon edited="0">
                <wp:start x="0" y="0"/>
                <wp:lineTo x="0" y="21316"/>
                <wp:lineTo x="21427" y="21316"/>
                <wp:lineTo x="21427" y="0"/>
                <wp:lineTo x="0" y="0"/>
              </wp:wrapPolygon>
            </wp:wrapTight>
            <wp:docPr id="1" name="Obrázok 1" descr="Vesta Thermolux-Ehlert, termovesta s vysokým golie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 Thermolux-Ehlert, termovesta s vysokým golier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9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8"/>
    <w:rsid w:val="000934F8"/>
    <w:rsid w:val="009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91A1-B967-418B-822D-80664108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goog-text-highlight">
    <w:name w:val="goog-text-highlight"/>
    <w:basedOn w:val="Predvolenpsmoodseku"/>
    <w:rsid w:val="000934F8"/>
  </w:style>
  <w:style w:type="paragraph" w:styleId="Textbubliny">
    <w:name w:val="Balloon Text"/>
    <w:basedOn w:val="Normlny"/>
    <w:link w:val="TextbublinyChar"/>
    <w:uiPriority w:val="99"/>
    <w:semiHidden/>
    <w:unhideWhenUsed/>
    <w:rsid w:val="0009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Mráz, Ján</dc:creator>
  <cp:keywords/>
  <dc:description/>
  <cp:lastModifiedBy>Mráz, Ján</cp:lastModifiedBy>
  <cp:revision>1</cp:revision>
  <cp:lastPrinted>2018-02-07T10:11:00Z</cp:lastPrinted>
  <dcterms:created xsi:type="dcterms:W3CDTF">2018-02-07T10:08:00Z</dcterms:created>
  <dcterms:modified xsi:type="dcterms:W3CDTF">2018-02-07T10:20:00Z</dcterms:modified>
</cp:coreProperties>
</file>