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E6D" w:rsidRPr="00E13E6D" w:rsidRDefault="00E13E6D">
      <w:pPr>
        <w:rPr>
          <w:rStyle w:val="apple-style-span"/>
          <w:rFonts w:ascii="Arial" w:hAnsi="Arial" w:cs="Arial"/>
          <w:color w:val="000000"/>
          <w:sz w:val="32"/>
          <w:szCs w:val="32"/>
        </w:rPr>
      </w:pPr>
      <w:r>
        <w:rPr>
          <w:rStyle w:val="apple-style-span"/>
          <w:rFonts w:ascii="Arial" w:hAnsi="Arial" w:cs="Arial"/>
          <w:color w:val="000000"/>
          <w:sz w:val="32"/>
          <w:szCs w:val="32"/>
        </w:rPr>
        <w:t>Odpadový kontejner</w:t>
      </w:r>
    </w:p>
    <w:p w:rsidR="00E13E6D" w:rsidRDefault="00E13E6D">
      <w:pPr>
        <w:rPr>
          <w:rStyle w:val="apple-style-span"/>
          <w:rFonts w:ascii="Verdana" w:hAnsi="Verdana"/>
          <w:color w:val="000000"/>
          <w:sz w:val="17"/>
          <w:szCs w:val="17"/>
        </w:rPr>
      </w:pPr>
    </w:p>
    <w:p w:rsidR="00357451" w:rsidRDefault="005E61A0">
      <w:pPr>
        <w:rPr>
          <w:rStyle w:val="apple-style-span"/>
          <w:rFonts w:ascii="Verdana" w:hAnsi="Verdana"/>
          <w:color w:val="000000"/>
          <w:sz w:val="17"/>
          <w:szCs w:val="17"/>
        </w:rPr>
      </w:pPr>
      <w:r>
        <w:rPr>
          <w:noProof/>
          <w:lang w:eastAsia="cs-CZ"/>
        </w:rPr>
        <w:drawing>
          <wp:inline distT="0" distB="0" distL="0" distR="0">
            <wp:extent cx="2143125" cy="2381250"/>
            <wp:effectExtent l="19050" t="0" r="9525" b="0"/>
            <wp:docPr id="1" name="obrázek 1" descr="Kontejner 1100 Lt. - 1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ntejner 1100 Lt. - 113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F3A" w:rsidRDefault="00AE1F3A" w:rsidP="00AE1F3A">
      <w:pPr>
        <w:pStyle w:val="Bezmezer"/>
        <w:rPr>
          <w:rStyle w:val="apple-style-span"/>
          <w:rFonts w:ascii="Arial" w:hAnsi="Arial" w:cs="Arial"/>
          <w:color w:val="222222"/>
          <w:sz w:val="20"/>
          <w:szCs w:val="20"/>
        </w:rPr>
      </w:pPr>
      <w:r>
        <w:rPr>
          <w:rStyle w:val="Siln"/>
          <w:rFonts w:ascii="Arial" w:hAnsi="Arial" w:cs="Arial"/>
          <w:color w:val="222222"/>
          <w:sz w:val="20"/>
          <w:szCs w:val="20"/>
        </w:rPr>
        <w:t>Popis:</w:t>
      </w:r>
      <w:r>
        <w:br/>
      </w:r>
      <w:r>
        <w:br/>
      </w:r>
      <w:r>
        <w:rPr>
          <w:rStyle w:val="apple-style-span"/>
          <w:rFonts w:ascii="Arial" w:hAnsi="Arial" w:cs="Arial"/>
          <w:color w:val="222222"/>
          <w:sz w:val="20"/>
          <w:szCs w:val="20"/>
        </w:rPr>
        <w:t>Povrch - žárově zinkován dle EN ISO1461</w:t>
      </w:r>
      <w:r>
        <w:br/>
      </w:r>
      <w:r>
        <w:rPr>
          <w:rStyle w:val="apple-style-span"/>
          <w:rFonts w:ascii="Arial" w:hAnsi="Arial" w:cs="Arial"/>
          <w:color w:val="222222"/>
          <w:sz w:val="20"/>
          <w:szCs w:val="20"/>
        </w:rPr>
        <w:t>Síla plechu</w:t>
      </w:r>
      <w:r>
        <w:br/>
      </w:r>
      <w:r>
        <w:rPr>
          <w:rStyle w:val="apple-style-span"/>
          <w:rFonts w:ascii="Arial" w:hAnsi="Arial" w:cs="Arial"/>
          <w:color w:val="222222"/>
          <w:sz w:val="20"/>
          <w:szCs w:val="20"/>
        </w:rPr>
        <w:t>standardní od 1 do 3 mm</w:t>
      </w:r>
      <w:r>
        <w:br/>
      </w:r>
      <w:r>
        <w:rPr>
          <w:rStyle w:val="apple-style-span"/>
          <w:rFonts w:ascii="Arial" w:hAnsi="Arial" w:cs="Arial"/>
          <w:color w:val="222222"/>
          <w:sz w:val="20"/>
          <w:szCs w:val="20"/>
        </w:rPr>
        <w:t>zesílené od 1,25 do 3 mm</w:t>
      </w:r>
      <w:r>
        <w:br/>
      </w:r>
      <w:r>
        <w:rPr>
          <w:rStyle w:val="apple-style-span"/>
          <w:rFonts w:ascii="Arial" w:hAnsi="Arial" w:cs="Arial"/>
          <w:color w:val="222222"/>
          <w:sz w:val="20"/>
          <w:szCs w:val="20"/>
        </w:rPr>
        <w:t>Zamykání víka - na objednávku</w:t>
      </w:r>
      <w:r>
        <w:br/>
      </w:r>
      <w:r>
        <w:rPr>
          <w:rStyle w:val="apple-style-span"/>
          <w:rFonts w:ascii="Arial" w:hAnsi="Arial" w:cs="Arial"/>
          <w:color w:val="222222"/>
          <w:sz w:val="20"/>
          <w:szCs w:val="20"/>
        </w:rPr>
        <w:t xml:space="preserve">Kolečka - 4 otočná </w:t>
      </w:r>
      <w:proofErr w:type="gramStart"/>
      <w:r>
        <w:rPr>
          <w:rStyle w:val="apple-style-span"/>
          <w:rFonts w:ascii="Arial" w:hAnsi="Arial" w:cs="Arial"/>
          <w:color w:val="222222"/>
          <w:sz w:val="20"/>
          <w:szCs w:val="20"/>
        </w:rPr>
        <w:t>kolečka,  O 200</w:t>
      </w:r>
      <w:proofErr w:type="gramEnd"/>
      <w:r>
        <w:rPr>
          <w:rStyle w:val="apple-style-span"/>
          <w:rFonts w:ascii="Arial" w:hAnsi="Arial" w:cs="Arial"/>
          <w:color w:val="222222"/>
          <w:sz w:val="20"/>
          <w:szCs w:val="20"/>
        </w:rPr>
        <w:t xml:space="preserve"> mm,</w:t>
      </w:r>
    </w:p>
    <w:p w:rsidR="00AE1F3A" w:rsidRPr="00AE1F3A" w:rsidRDefault="00AE1F3A" w:rsidP="00AE1F3A">
      <w:pPr>
        <w:pStyle w:val="Bezmezer"/>
        <w:rPr>
          <w:rStyle w:val="apple-style-span"/>
          <w:rFonts w:ascii="Arial" w:hAnsi="Arial" w:cs="Arial"/>
          <w:color w:val="222222"/>
          <w:sz w:val="20"/>
          <w:szCs w:val="20"/>
        </w:rPr>
      </w:pPr>
      <w:r>
        <w:rPr>
          <w:rStyle w:val="apple-style-span"/>
          <w:rFonts w:ascii="Arial" w:hAnsi="Arial" w:cs="Arial"/>
          <w:color w:val="222222"/>
          <w:sz w:val="20"/>
          <w:szCs w:val="20"/>
        </w:rPr>
        <w:t>Nosnost</w:t>
      </w:r>
      <w:r>
        <w:t xml:space="preserve"> </w:t>
      </w:r>
      <w:r>
        <w:rPr>
          <w:rStyle w:val="apple-style-span"/>
          <w:rFonts w:ascii="Arial" w:hAnsi="Arial" w:cs="Arial"/>
          <w:color w:val="222222"/>
          <w:sz w:val="20"/>
          <w:szCs w:val="20"/>
        </w:rPr>
        <w:t>kolečka 205 kg, 2 vybavena brzdou</w:t>
      </w:r>
      <w:r>
        <w:br/>
      </w:r>
      <w:r>
        <w:rPr>
          <w:rStyle w:val="apple-style-span"/>
          <w:rFonts w:ascii="Arial" w:hAnsi="Arial" w:cs="Arial"/>
          <w:color w:val="222222"/>
          <w:sz w:val="20"/>
          <w:szCs w:val="20"/>
        </w:rPr>
        <w:t>Způsob ložení - jednotlivě nebo dva na sobě</w:t>
      </w:r>
      <w:r>
        <w:br/>
      </w:r>
      <w:r>
        <w:rPr>
          <w:rStyle w:val="apple-style-span"/>
          <w:rFonts w:ascii="Arial" w:hAnsi="Arial" w:cs="Arial"/>
          <w:color w:val="222222"/>
          <w:sz w:val="20"/>
          <w:szCs w:val="20"/>
        </w:rPr>
        <w:t>Nosnost - 440 kg</w:t>
      </w:r>
      <w:r>
        <w:br/>
      </w:r>
      <w:r>
        <w:rPr>
          <w:rStyle w:val="apple-style-span"/>
          <w:rFonts w:ascii="Arial" w:hAnsi="Arial" w:cs="Arial"/>
          <w:color w:val="222222"/>
          <w:sz w:val="20"/>
          <w:szCs w:val="20"/>
        </w:rPr>
        <w:t>Hmotnost 110-135 kg podle provedení</w:t>
      </w:r>
    </w:p>
    <w:sectPr w:rsidR="00AE1F3A" w:rsidRPr="00AE1F3A" w:rsidSect="009F2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61A0"/>
    <w:rsid w:val="00357451"/>
    <w:rsid w:val="003B6571"/>
    <w:rsid w:val="005E61A0"/>
    <w:rsid w:val="009F2BDD"/>
    <w:rsid w:val="00AE1F3A"/>
    <w:rsid w:val="00E03CB0"/>
    <w:rsid w:val="00E13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2B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E6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61A0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Standardnpsmoodstavce"/>
    <w:rsid w:val="00357451"/>
  </w:style>
  <w:style w:type="character" w:customStyle="1" w:styleId="apple-converted-space">
    <w:name w:val="apple-converted-space"/>
    <w:basedOn w:val="Standardnpsmoodstavce"/>
    <w:rsid w:val="00357451"/>
  </w:style>
  <w:style w:type="character" w:styleId="Siln">
    <w:name w:val="Strong"/>
    <w:basedOn w:val="Standardnpsmoodstavce"/>
    <w:uiPriority w:val="22"/>
    <w:qFormat/>
    <w:rsid w:val="00AE1F3A"/>
    <w:rPr>
      <w:b/>
      <w:bCs/>
    </w:rPr>
  </w:style>
  <w:style w:type="paragraph" w:styleId="Bezmezer">
    <w:name w:val="No Spacing"/>
    <w:uiPriority w:val="1"/>
    <w:qFormat/>
    <w:rsid w:val="00AE1F3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290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2012-11-28T10:56:00Z</dcterms:created>
  <dcterms:modified xsi:type="dcterms:W3CDTF">2012-12-01T15:41:00Z</dcterms:modified>
</cp:coreProperties>
</file>